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ECA0F" w14:textId="030AEA0A" w:rsidR="00CF4D7E" w:rsidRPr="00626D80" w:rsidRDefault="007E1E57" w:rsidP="00576395">
      <w:pPr>
        <w:rPr>
          <w:b/>
          <w:bCs/>
        </w:rPr>
      </w:pPr>
      <w:r w:rsidRPr="00626D80">
        <w:rPr>
          <w:b/>
          <w:bCs/>
        </w:rPr>
        <w:t>English 4460 / Timeline</w:t>
      </w:r>
    </w:p>
    <w:p w14:paraId="54C13256" w14:textId="7F523F85" w:rsidR="00A30A4F" w:rsidRPr="00626D80" w:rsidRDefault="00A30A4F" w:rsidP="00576395">
      <w:pPr>
        <w:rPr>
          <w:b/>
          <w:bCs/>
        </w:rPr>
      </w:pPr>
      <w:r w:rsidRPr="00626D80">
        <w:rPr>
          <w:b/>
          <w:bCs/>
        </w:rPr>
        <w:t>R. Eberle</w:t>
      </w:r>
    </w:p>
    <w:p w14:paraId="115BD113" w14:textId="49968F12" w:rsidR="00A30A4F" w:rsidRPr="00B258D2" w:rsidRDefault="00BF569F" w:rsidP="00576395">
      <w:pPr>
        <w:rPr>
          <w:b/>
          <w:bCs/>
        </w:rPr>
      </w:pPr>
      <w:r w:rsidRPr="00B258D2">
        <w:rPr>
          <w:b/>
          <w:bCs/>
          <w:strike/>
        </w:rPr>
        <w:t>Revised August 18, 2019</w:t>
      </w:r>
      <w:r w:rsidR="00B258D2">
        <w:rPr>
          <w:b/>
          <w:bCs/>
          <w:strike/>
        </w:rPr>
        <w:t xml:space="preserve">; </w:t>
      </w:r>
      <w:r w:rsidR="00B258D2" w:rsidRPr="00B258D2">
        <w:rPr>
          <w:b/>
          <w:bCs/>
        </w:rPr>
        <w:t>Revised September 24, 2019</w:t>
      </w:r>
    </w:p>
    <w:p w14:paraId="3BB37B8C" w14:textId="77777777" w:rsidR="00A30A4F" w:rsidRPr="00626D80" w:rsidRDefault="00A30A4F" w:rsidP="00576395">
      <w:pPr>
        <w:rPr>
          <w:b/>
          <w:bCs/>
        </w:rPr>
      </w:pPr>
    </w:p>
    <w:p w14:paraId="6312BE4B" w14:textId="0D892F6C" w:rsidR="00C3233D" w:rsidRPr="00626D80" w:rsidRDefault="00C3233D" w:rsidP="00576395">
      <w:pPr>
        <w:rPr>
          <w:b/>
          <w:bCs/>
        </w:rPr>
      </w:pPr>
      <w:r w:rsidRPr="00626D80">
        <w:rPr>
          <w:b/>
          <w:bCs/>
        </w:rPr>
        <w:t>I’ll add on to this timeline as we go through the syllabus, including more specific information about the writers we are studying.</w:t>
      </w:r>
      <w:r w:rsidR="00626D80" w:rsidRPr="00626D80">
        <w:rPr>
          <w:b/>
          <w:bCs/>
        </w:rPr>
        <w:t xml:space="preserve"> </w:t>
      </w:r>
    </w:p>
    <w:p w14:paraId="62ED042B" w14:textId="39C5DFD4" w:rsidR="00626D80" w:rsidRDefault="00626D80" w:rsidP="00576395">
      <w:pPr>
        <w:rPr>
          <w:b/>
          <w:bCs/>
          <w:color w:val="4472C4" w:themeColor="accent1"/>
        </w:rPr>
      </w:pPr>
    </w:p>
    <w:p w14:paraId="7728ABAB" w14:textId="1AD05630" w:rsidR="00626D80" w:rsidRPr="00576395" w:rsidRDefault="00626D80" w:rsidP="00576395">
      <w:pPr>
        <w:rPr>
          <w:b/>
          <w:bCs/>
          <w:color w:val="4472C4" w:themeColor="accent1"/>
        </w:rPr>
      </w:pPr>
      <w:r w:rsidRPr="00626D80">
        <w:rPr>
          <w:b/>
          <w:bCs/>
        </w:rPr>
        <w:t xml:space="preserve">[Key: </w:t>
      </w:r>
      <w:r>
        <w:rPr>
          <w:b/>
          <w:bCs/>
          <w:color w:val="4472C4" w:themeColor="accent1"/>
        </w:rPr>
        <w:t xml:space="preserve">primary texts, </w:t>
      </w:r>
      <w:r w:rsidRPr="00626D80">
        <w:rPr>
          <w:b/>
          <w:bCs/>
          <w:color w:val="C00000"/>
        </w:rPr>
        <w:t>secondary texts</w:t>
      </w:r>
      <w:r>
        <w:rPr>
          <w:b/>
          <w:bCs/>
          <w:color w:val="4472C4" w:themeColor="accent1"/>
        </w:rPr>
        <w:t xml:space="preserve">, </w:t>
      </w:r>
      <w:r>
        <w:t>socio-political, cultural, and h</w:t>
      </w:r>
      <w:r w:rsidRPr="00626D80">
        <w:t>istorical events</w:t>
      </w:r>
      <w:r w:rsidR="009D59D4">
        <w:t xml:space="preserve">; </w:t>
      </w:r>
      <w:r w:rsidR="009D59D4" w:rsidRPr="00DA667B">
        <w:rPr>
          <w:b/>
          <w:bCs/>
          <w:color w:val="538135" w:themeColor="accent6" w:themeShade="BF"/>
        </w:rPr>
        <w:t>information on figures covered by presentations</w:t>
      </w:r>
      <w:r w:rsidRPr="00626D80">
        <w:rPr>
          <w:b/>
          <w:bCs/>
        </w:rPr>
        <w:t>]</w:t>
      </w:r>
    </w:p>
    <w:p w14:paraId="387C48C6" w14:textId="130093C6" w:rsidR="007E1E57" w:rsidRPr="00576395" w:rsidRDefault="007E1E57" w:rsidP="00576395">
      <w:pPr>
        <w:rPr>
          <w:b/>
          <w:bCs/>
        </w:rPr>
      </w:pPr>
    </w:p>
    <w:p w14:paraId="1EC2CA88" w14:textId="04075FD4" w:rsidR="0062254C" w:rsidRPr="00576395" w:rsidRDefault="0062254C" w:rsidP="00576395">
      <w:pPr>
        <w:ind w:left="1440"/>
      </w:pPr>
      <w:r w:rsidRPr="00576395">
        <w:t>1688-69 “Glorious Revolution”: Catholic James II goes into exile and Parliament wields their power to invite William and Mary of Orange to become the Protestant King and Queen of England. The throne stays in the hands of the Stuarts, Mary was James II’s eldest daughter but had been raised an Anglican at the wishes of her uncle, Charles II. In any case, the line of succession was broken by a protestant parliament. England does not have separation of church and state; the Church of England is the Church of the Nation.</w:t>
      </w:r>
    </w:p>
    <w:p w14:paraId="29F40010" w14:textId="10B33A8F" w:rsidR="00BF569F" w:rsidRPr="00576395" w:rsidRDefault="00BF569F" w:rsidP="00576395">
      <w:pPr>
        <w:ind w:left="1440"/>
      </w:pPr>
    </w:p>
    <w:p w14:paraId="3E74B16E" w14:textId="0DDCAA34" w:rsidR="00BF569F" w:rsidRPr="00576395" w:rsidRDefault="00BF569F" w:rsidP="00576395">
      <w:pPr>
        <w:pStyle w:val="NormalWeb"/>
        <w:shd w:val="clear" w:color="auto" w:fill="FFFFFF"/>
        <w:spacing w:before="0" w:beforeAutospacing="0" w:after="0" w:afterAutospacing="0"/>
        <w:ind w:left="1440"/>
        <w:rPr>
          <w:b/>
          <w:bCs/>
          <w:color w:val="C00000"/>
        </w:rPr>
      </w:pPr>
      <w:r w:rsidRPr="00576395">
        <w:rPr>
          <w:rStyle w:val="Strong"/>
          <w:b w:val="0"/>
          <w:bCs w:val="0"/>
          <w:color w:val="C00000"/>
        </w:rPr>
        <w:t>1692, </w:t>
      </w:r>
      <w:r w:rsidRPr="00576395">
        <w:rPr>
          <w:b/>
          <w:bCs/>
          <w:color w:val="C00000"/>
        </w:rPr>
        <w:t>George Savile, from </w:t>
      </w:r>
      <w:r w:rsidRPr="00576395">
        <w:rPr>
          <w:rStyle w:val="Emphasis"/>
          <w:b/>
          <w:bCs/>
          <w:color w:val="C00000"/>
          <w:bdr w:val="none" w:sz="0" w:space="0" w:color="auto" w:frame="1"/>
        </w:rPr>
        <w:t xml:space="preserve">The Lady’s New-year’s Gift; or, Advice to a Daughter </w:t>
      </w:r>
      <w:r w:rsidRPr="00576395">
        <w:rPr>
          <w:b/>
          <w:bCs/>
          <w:color w:val="C00000"/>
        </w:rPr>
        <w:t>(Burney, </w:t>
      </w:r>
      <w:r w:rsidRPr="00576395">
        <w:rPr>
          <w:rStyle w:val="Emphasis"/>
          <w:b/>
          <w:bCs/>
          <w:color w:val="C00000"/>
          <w:bdr w:val="none" w:sz="0" w:space="0" w:color="auto" w:frame="1"/>
        </w:rPr>
        <w:t>Evelina</w:t>
      </w:r>
      <w:r w:rsidRPr="00576395">
        <w:rPr>
          <w:b/>
          <w:bCs/>
          <w:color w:val="C00000"/>
        </w:rPr>
        <w:t> 563-569)</w:t>
      </w:r>
    </w:p>
    <w:p w14:paraId="735167B4" w14:textId="77777777" w:rsidR="00C3233D" w:rsidRPr="00576395" w:rsidRDefault="00C3233D" w:rsidP="00576395">
      <w:pPr>
        <w:rPr>
          <w:b/>
          <w:bCs/>
          <w:color w:val="4472C4" w:themeColor="accent1"/>
        </w:rPr>
      </w:pPr>
    </w:p>
    <w:p w14:paraId="4F2106AF" w14:textId="6319E41F" w:rsidR="007E1E57" w:rsidRPr="00576395" w:rsidRDefault="007E1E57" w:rsidP="00576395">
      <w:pPr>
        <w:rPr>
          <w:b/>
          <w:bCs/>
          <w:i/>
          <w:iCs/>
          <w:color w:val="4472C4" w:themeColor="accent1"/>
        </w:rPr>
      </w:pPr>
      <w:r w:rsidRPr="00576395">
        <w:rPr>
          <w:b/>
          <w:bCs/>
          <w:color w:val="4472C4" w:themeColor="accent1"/>
        </w:rPr>
        <w:t xml:space="preserve">1694 Mary Astell, </w:t>
      </w:r>
      <w:r w:rsidRPr="00576395">
        <w:rPr>
          <w:b/>
          <w:bCs/>
          <w:i/>
          <w:iCs/>
          <w:color w:val="4472C4" w:themeColor="accent1"/>
        </w:rPr>
        <w:t>A Serious Proposal to the Ladies</w:t>
      </w:r>
      <w:r w:rsidR="0062254C" w:rsidRPr="00576395">
        <w:rPr>
          <w:b/>
          <w:bCs/>
          <w:i/>
          <w:iCs/>
          <w:color w:val="4472C4" w:themeColor="accent1"/>
        </w:rPr>
        <w:t>, for the Advancement of Their True and Greatest Interest</w:t>
      </w:r>
    </w:p>
    <w:p w14:paraId="22603A4A" w14:textId="5C78B619" w:rsidR="007E1E57" w:rsidRPr="00576395" w:rsidRDefault="007E1E57" w:rsidP="00576395">
      <w:pPr>
        <w:rPr>
          <w:b/>
          <w:bCs/>
          <w:color w:val="4472C4" w:themeColor="accent1"/>
        </w:rPr>
      </w:pPr>
    </w:p>
    <w:p w14:paraId="1DEEB187" w14:textId="1E1846EB" w:rsidR="007E1E57" w:rsidRPr="00576395" w:rsidRDefault="007E1E57" w:rsidP="00576395">
      <w:pPr>
        <w:rPr>
          <w:b/>
          <w:bCs/>
          <w:i/>
          <w:iCs/>
          <w:color w:val="4472C4" w:themeColor="accent1"/>
        </w:rPr>
      </w:pPr>
      <w:r w:rsidRPr="00576395">
        <w:rPr>
          <w:b/>
          <w:bCs/>
          <w:color w:val="4472C4" w:themeColor="accent1"/>
        </w:rPr>
        <w:t>1</w:t>
      </w:r>
      <w:r w:rsidR="0059302B" w:rsidRPr="00576395">
        <w:rPr>
          <w:b/>
          <w:bCs/>
          <w:color w:val="4472C4" w:themeColor="accent1"/>
        </w:rPr>
        <w:t>6</w:t>
      </w:r>
      <w:r w:rsidRPr="00576395">
        <w:rPr>
          <w:b/>
          <w:bCs/>
          <w:color w:val="4472C4" w:themeColor="accent1"/>
        </w:rPr>
        <w:t xml:space="preserve">99 Mary Astell, </w:t>
      </w:r>
      <w:r w:rsidRPr="00576395">
        <w:rPr>
          <w:b/>
          <w:bCs/>
          <w:i/>
          <w:iCs/>
          <w:color w:val="4472C4" w:themeColor="accent1"/>
        </w:rPr>
        <w:t>Reflections Upon Marriage</w:t>
      </w:r>
    </w:p>
    <w:p w14:paraId="246561EA" w14:textId="606A1EDB" w:rsidR="00BF569F" w:rsidRPr="00576395" w:rsidRDefault="00BF569F" w:rsidP="00576395">
      <w:pPr>
        <w:rPr>
          <w:b/>
          <w:bCs/>
          <w:i/>
          <w:iCs/>
          <w:color w:val="4472C4" w:themeColor="accent1"/>
        </w:rPr>
      </w:pPr>
    </w:p>
    <w:p w14:paraId="58523428" w14:textId="66F32EF0" w:rsidR="00BF569F" w:rsidRPr="00576395" w:rsidRDefault="00BF569F" w:rsidP="00576395">
      <w:pPr>
        <w:pStyle w:val="NormalWeb"/>
        <w:shd w:val="clear" w:color="auto" w:fill="FFFFFF"/>
        <w:spacing w:before="0" w:beforeAutospacing="0" w:after="0" w:afterAutospacing="0"/>
        <w:ind w:left="720" w:firstLine="720"/>
        <w:rPr>
          <w:b/>
          <w:bCs/>
          <w:color w:val="C00000"/>
        </w:rPr>
      </w:pPr>
      <w:r w:rsidRPr="00576395">
        <w:rPr>
          <w:rStyle w:val="Strong"/>
          <w:b w:val="0"/>
          <w:bCs w:val="0"/>
          <w:color w:val="C00000"/>
        </w:rPr>
        <w:t>1699, </w:t>
      </w:r>
      <w:r w:rsidRPr="00576395">
        <w:rPr>
          <w:b/>
          <w:bCs/>
          <w:color w:val="C00000"/>
        </w:rPr>
        <w:t>John Locke, </w:t>
      </w:r>
      <w:hyperlink r:id="rId6" w:history="1">
        <w:r w:rsidRPr="00576395">
          <w:rPr>
            <w:rStyle w:val="Hyperlink"/>
            <w:b/>
            <w:bCs/>
            <w:color w:val="C00000"/>
          </w:rPr>
          <w:t>selections from Some Thoughts Concerning Education</w:t>
        </w:r>
      </w:hyperlink>
      <w:r w:rsidRPr="00576395">
        <w:rPr>
          <w:b/>
          <w:bCs/>
          <w:color w:val="C00000"/>
        </w:rPr>
        <w:t xml:space="preserve"> </w:t>
      </w:r>
    </w:p>
    <w:p w14:paraId="3B63B0D1" w14:textId="77777777" w:rsidR="00BF569F" w:rsidRPr="00576395" w:rsidRDefault="00BF569F" w:rsidP="00576395"/>
    <w:p w14:paraId="6B76385B" w14:textId="5792F23B" w:rsidR="0062254C" w:rsidRPr="00576395" w:rsidRDefault="0062254C" w:rsidP="00576395">
      <w:pPr>
        <w:ind w:left="1440"/>
      </w:pPr>
      <w:r w:rsidRPr="00576395">
        <w:t xml:space="preserve">1701 The Act of Settlement establishes the Hanoverian succession to the English throne. Roman Catholics were disqualified from inheriting the throne, this meant that all Stuart heirs were disinherited with the throne going to the heirs of the </w:t>
      </w:r>
      <w:r w:rsidR="003E4E61" w:rsidRPr="00576395">
        <w:t xml:space="preserve">Sophia of Hanover, </w:t>
      </w:r>
      <w:r w:rsidRPr="00576395">
        <w:t>grand-daughter of James I, the Scottish King who had inherited the throne from Elizabeth I.</w:t>
      </w:r>
    </w:p>
    <w:p w14:paraId="65E0FF0A" w14:textId="03A4FF66" w:rsidR="0062254C" w:rsidRPr="00576395" w:rsidRDefault="0062254C" w:rsidP="00576395">
      <w:pPr>
        <w:ind w:left="1440"/>
      </w:pPr>
    </w:p>
    <w:p w14:paraId="11EA561F" w14:textId="32B7266A" w:rsidR="0062254C" w:rsidRPr="00576395" w:rsidRDefault="0062254C" w:rsidP="00576395">
      <w:pPr>
        <w:ind w:left="1440"/>
      </w:pPr>
      <w:r w:rsidRPr="00576395">
        <w:t>1702 Queen Anne (Mary’s sister, James II’s younger daughter) ascends the throne after the death of William III</w:t>
      </w:r>
    </w:p>
    <w:p w14:paraId="21859535" w14:textId="1CB9D5FE" w:rsidR="00C96C61" w:rsidRPr="00576395" w:rsidRDefault="00C96C61" w:rsidP="00576395">
      <w:pPr>
        <w:ind w:left="1440"/>
      </w:pPr>
    </w:p>
    <w:p w14:paraId="765D93AA" w14:textId="7EF6E4DA" w:rsidR="00C96C61" w:rsidRPr="00576395" w:rsidRDefault="00C96C61" w:rsidP="00576395">
      <w:pPr>
        <w:ind w:left="1440"/>
        <w:rPr>
          <w:i/>
          <w:iCs/>
        </w:rPr>
      </w:pPr>
      <w:r w:rsidRPr="00576395">
        <w:t xml:space="preserve">1702 Launch of the first regularly published daily newspaper in England, </w:t>
      </w:r>
      <w:r w:rsidRPr="00576395">
        <w:rPr>
          <w:i/>
          <w:iCs/>
        </w:rPr>
        <w:t>The Daily Courant</w:t>
      </w:r>
    </w:p>
    <w:p w14:paraId="60B68863" w14:textId="559B2E48" w:rsidR="00C96C61" w:rsidRPr="00576395" w:rsidRDefault="00C96C61" w:rsidP="00576395">
      <w:pPr>
        <w:ind w:left="1440"/>
        <w:rPr>
          <w:i/>
          <w:iCs/>
        </w:rPr>
      </w:pPr>
    </w:p>
    <w:p w14:paraId="4A7EFE93" w14:textId="37498268" w:rsidR="00C96C61" w:rsidRPr="00576395" w:rsidRDefault="00C96C61" w:rsidP="00576395">
      <w:pPr>
        <w:ind w:left="1440"/>
      </w:pPr>
      <w:r w:rsidRPr="00576395">
        <w:t>1702 Battle of Blenheim, in which a Grand Alliance that included British, Austrian, and Prussian forces defeated the armies of France and Bavaria, leaving over 30,000 dead or wounded and effectively ending the hopes of France’s Louis XIV of dominating Europe</w:t>
      </w:r>
    </w:p>
    <w:p w14:paraId="1A1C97B7" w14:textId="55F50957" w:rsidR="00C96C61" w:rsidRPr="00576395" w:rsidRDefault="00C96C61" w:rsidP="00576395">
      <w:pPr>
        <w:ind w:left="1440"/>
      </w:pPr>
    </w:p>
    <w:p w14:paraId="347441D9" w14:textId="000C08F5" w:rsidR="00C96C61" w:rsidRPr="00576395" w:rsidRDefault="00C96C61" w:rsidP="00576395">
      <w:pPr>
        <w:ind w:left="1440"/>
      </w:pPr>
      <w:r w:rsidRPr="00576395">
        <w:lastRenderedPageBreak/>
        <w:t>1706-07 Acts of Union. England and Scotland join to form Great Britain. The Scottish Parliament is abolished but Scots Law differs in some regards from English law.</w:t>
      </w:r>
    </w:p>
    <w:p w14:paraId="68C04DD5" w14:textId="3476D260" w:rsidR="00C96C61" w:rsidRPr="00576395" w:rsidRDefault="00C96C61" w:rsidP="00576395">
      <w:pPr>
        <w:ind w:left="1440"/>
      </w:pPr>
    </w:p>
    <w:p w14:paraId="01213BB0" w14:textId="26ED1C34" w:rsidR="00C96C61" w:rsidRPr="00576395" w:rsidRDefault="00C96C61" w:rsidP="00576395">
      <w:pPr>
        <w:ind w:left="1440"/>
      </w:pPr>
      <w:r w:rsidRPr="00576395">
        <w:t>1709 An Act for the Encouragement of Learning—the first act to formally protect copyright. Under the provisions of the act, authors of new books were given the monopoly over their printing for an initial period of fourteen years</w:t>
      </w:r>
    </w:p>
    <w:p w14:paraId="715FB408" w14:textId="7F8A7922" w:rsidR="009A4EC2" w:rsidRPr="00576395" w:rsidRDefault="009A4EC2" w:rsidP="00576395">
      <w:pPr>
        <w:ind w:left="1440"/>
      </w:pPr>
    </w:p>
    <w:p w14:paraId="7E5612A5" w14:textId="7CF1832F" w:rsidR="009A4EC2" w:rsidRPr="00576395" w:rsidRDefault="009A4EC2" w:rsidP="00576395">
      <w:pPr>
        <w:ind w:left="1440"/>
      </w:pPr>
      <w:r w:rsidRPr="00576395">
        <w:t xml:space="preserve">1709 Sir Richard Steele begins publishing </w:t>
      </w:r>
      <w:r w:rsidRPr="00576395">
        <w:rPr>
          <w:i/>
          <w:iCs/>
        </w:rPr>
        <w:t>The Tatler</w:t>
      </w:r>
      <w:r w:rsidRPr="00576395">
        <w:t>, the first major British periodical meant for general reading by men and women of the middle and upper classes</w:t>
      </w:r>
    </w:p>
    <w:p w14:paraId="5842A32D" w14:textId="0F7ACDFE" w:rsidR="009A4EC2" w:rsidRPr="00576395" w:rsidRDefault="009A4EC2" w:rsidP="00576395">
      <w:pPr>
        <w:ind w:left="1440"/>
      </w:pPr>
    </w:p>
    <w:p w14:paraId="4D7186DD" w14:textId="1026C238" w:rsidR="00C96C61" w:rsidRPr="00576395" w:rsidRDefault="009A4EC2" w:rsidP="00576395">
      <w:pPr>
        <w:ind w:left="1440"/>
      </w:pPr>
      <w:r w:rsidRPr="00576395">
        <w:rPr>
          <w:b/>
          <w:bCs/>
          <w:color w:val="C00000"/>
        </w:rPr>
        <w:t xml:space="preserve">1711 Sir </w:t>
      </w:r>
      <w:r w:rsidRPr="00576395">
        <w:rPr>
          <w:b/>
          <w:bCs/>
          <w:color w:val="C00000"/>
          <w:shd w:val="clear" w:color="auto" w:fill="FFFFFF"/>
        </w:rPr>
        <w:t>Richard Steele and Joseph Addison begin publishing </w:t>
      </w:r>
      <w:r w:rsidRPr="00576395">
        <w:rPr>
          <w:b/>
          <w:bCs/>
          <w:i/>
          <w:iCs/>
          <w:color w:val="C00000"/>
          <w:shd w:val="clear" w:color="auto" w:fill="FFFFFF"/>
        </w:rPr>
        <w:t>The Spectator</w:t>
      </w:r>
      <w:r w:rsidRPr="00576395">
        <w:rPr>
          <w:b/>
          <w:bCs/>
          <w:color w:val="C00000"/>
          <w:shd w:val="clear" w:color="auto" w:fill="FFFFFF"/>
        </w:rPr>
        <w:t>, a periodical succeeding </w:t>
      </w:r>
      <w:r w:rsidRPr="00576395">
        <w:rPr>
          <w:b/>
          <w:bCs/>
          <w:i/>
          <w:iCs/>
          <w:color w:val="C00000"/>
          <w:shd w:val="clear" w:color="auto" w:fill="FFFFFF"/>
        </w:rPr>
        <w:t>The Tatler</w:t>
      </w:r>
      <w:r w:rsidRPr="00576395">
        <w:rPr>
          <w:b/>
          <w:bCs/>
          <w:color w:val="C00000"/>
          <w:shd w:val="clear" w:color="auto" w:fill="FFFFFF"/>
        </w:rPr>
        <w:t>,</w:t>
      </w:r>
      <w:r w:rsidRPr="00576395">
        <w:rPr>
          <w:color w:val="C00000"/>
          <w:shd w:val="clear" w:color="auto" w:fill="FFFFFF"/>
        </w:rPr>
        <w:t xml:space="preserve"> </w:t>
      </w:r>
      <w:r w:rsidRPr="00576395">
        <w:rPr>
          <w:color w:val="000000"/>
          <w:shd w:val="clear" w:color="auto" w:fill="FFFFFF"/>
        </w:rPr>
        <w:t>that makes use of a fictional framework to comment on society and culture.</w:t>
      </w:r>
    </w:p>
    <w:p w14:paraId="4A7097B4" w14:textId="77777777" w:rsidR="007E1E57" w:rsidRPr="00576395" w:rsidRDefault="007E1E57" w:rsidP="00576395">
      <w:pPr>
        <w:rPr>
          <w:i/>
          <w:iCs/>
        </w:rPr>
      </w:pPr>
    </w:p>
    <w:p w14:paraId="5ECF3DF5" w14:textId="139758C3" w:rsidR="009D59D4" w:rsidRDefault="007E1E57" w:rsidP="00576395">
      <w:pPr>
        <w:rPr>
          <w:b/>
          <w:bCs/>
          <w:color w:val="4472C4" w:themeColor="accent1"/>
        </w:rPr>
      </w:pPr>
      <w:r w:rsidRPr="00576395">
        <w:rPr>
          <w:b/>
          <w:bCs/>
          <w:color w:val="4472C4" w:themeColor="accent1"/>
        </w:rPr>
        <w:t>1</w:t>
      </w:r>
      <w:r w:rsidR="009D59D4">
        <w:rPr>
          <w:b/>
          <w:bCs/>
          <w:color w:val="4472C4" w:themeColor="accent1"/>
        </w:rPr>
        <w:t xml:space="preserve">703 Lady Mary </w:t>
      </w:r>
      <w:proofErr w:type="spellStart"/>
      <w:r w:rsidR="009D59D4">
        <w:rPr>
          <w:b/>
          <w:bCs/>
          <w:color w:val="4472C4" w:themeColor="accent1"/>
        </w:rPr>
        <w:t>Chudleigh</w:t>
      </w:r>
      <w:proofErr w:type="spellEnd"/>
      <w:r w:rsidR="009D59D4">
        <w:rPr>
          <w:b/>
          <w:bCs/>
          <w:color w:val="4472C4" w:themeColor="accent1"/>
        </w:rPr>
        <w:t>, “To the Ladies” and “The Wish”</w:t>
      </w:r>
    </w:p>
    <w:p w14:paraId="4B14E7BA" w14:textId="77777777" w:rsidR="009D59D4" w:rsidRDefault="009D59D4" w:rsidP="00576395">
      <w:pPr>
        <w:rPr>
          <w:b/>
          <w:bCs/>
          <w:color w:val="4472C4" w:themeColor="accent1"/>
        </w:rPr>
      </w:pPr>
    </w:p>
    <w:p w14:paraId="7289461E" w14:textId="7C0AA9A7" w:rsidR="007E1E57" w:rsidRPr="00576395" w:rsidRDefault="009D59D4" w:rsidP="00576395">
      <w:pPr>
        <w:rPr>
          <w:b/>
          <w:bCs/>
          <w:i/>
          <w:iCs/>
          <w:color w:val="4472C4" w:themeColor="accent1"/>
        </w:rPr>
      </w:pPr>
      <w:r>
        <w:rPr>
          <w:b/>
          <w:bCs/>
          <w:color w:val="4472C4" w:themeColor="accent1"/>
        </w:rPr>
        <w:t>1</w:t>
      </w:r>
      <w:r w:rsidR="007E1E57" w:rsidRPr="00576395">
        <w:rPr>
          <w:b/>
          <w:bCs/>
          <w:color w:val="4472C4" w:themeColor="accent1"/>
        </w:rPr>
        <w:t xml:space="preserve">713 Anne Finch, Countess of Winchelsea publishes </w:t>
      </w:r>
      <w:r w:rsidR="007E1E57" w:rsidRPr="00576395">
        <w:rPr>
          <w:b/>
          <w:bCs/>
          <w:i/>
          <w:iCs/>
          <w:color w:val="4472C4" w:themeColor="accent1"/>
        </w:rPr>
        <w:t>Miscellany Poems on Several Occasions, Written by a Lady</w:t>
      </w:r>
    </w:p>
    <w:p w14:paraId="6E698B1A" w14:textId="620A5EBA" w:rsidR="003E4E61" w:rsidRPr="00576395" w:rsidRDefault="003E4E61" w:rsidP="00576395">
      <w:pPr>
        <w:rPr>
          <w:i/>
          <w:iCs/>
        </w:rPr>
      </w:pPr>
    </w:p>
    <w:p w14:paraId="1BB2C206" w14:textId="77777777" w:rsidR="003E4E61" w:rsidRPr="00576395" w:rsidRDefault="003E4E61" w:rsidP="00576395">
      <w:r w:rsidRPr="00576395">
        <w:tab/>
      </w:r>
      <w:r w:rsidRPr="00576395">
        <w:tab/>
        <w:t xml:space="preserve">1714 Death of Queen Anne; George, Elector of Hanover, becomes George I of </w:t>
      </w:r>
    </w:p>
    <w:p w14:paraId="42E0F032" w14:textId="39F585C2" w:rsidR="003E4E61" w:rsidRPr="00576395" w:rsidRDefault="003E4E61" w:rsidP="00576395">
      <w:pPr>
        <w:ind w:left="720" w:firstLine="720"/>
      </w:pPr>
      <w:r w:rsidRPr="00576395">
        <w:t>England</w:t>
      </w:r>
    </w:p>
    <w:p w14:paraId="1B192BC9" w14:textId="2FB17C5C" w:rsidR="009A4EC2" w:rsidRPr="00576395" w:rsidRDefault="009A4EC2" w:rsidP="00576395">
      <w:pPr>
        <w:ind w:left="720" w:firstLine="720"/>
      </w:pPr>
    </w:p>
    <w:p w14:paraId="46FCB40E" w14:textId="3B108417" w:rsidR="009A4EC2" w:rsidRPr="00576395" w:rsidRDefault="009A4EC2" w:rsidP="00576395">
      <w:pPr>
        <w:ind w:left="720" w:firstLine="720"/>
      </w:pPr>
      <w:r w:rsidRPr="00576395">
        <w:t xml:space="preserve">1714 Population of England approximately 5.5 million </w:t>
      </w:r>
    </w:p>
    <w:p w14:paraId="6DED3CD5" w14:textId="4143B93B" w:rsidR="003E4E61" w:rsidRPr="00576395" w:rsidRDefault="003E4E61" w:rsidP="00576395">
      <w:pPr>
        <w:ind w:left="720" w:firstLine="720"/>
      </w:pPr>
    </w:p>
    <w:p w14:paraId="5E25DE07" w14:textId="1FDEEFF7" w:rsidR="003E4E61" w:rsidRPr="00576395" w:rsidRDefault="003E4E61" w:rsidP="00576395">
      <w:pPr>
        <w:ind w:left="720" w:firstLine="720"/>
      </w:pPr>
      <w:r w:rsidRPr="00576395">
        <w:t>1715 First Jacobite Rebellion is unsuccessful</w:t>
      </w:r>
    </w:p>
    <w:p w14:paraId="2C91C0CE" w14:textId="77777777" w:rsidR="007E1E57" w:rsidRPr="00576395" w:rsidRDefault="007E1E57" w:rsidP="00576395">
      <w:pPr>
        <w:rPr>
          <w:i/>
          <w:iCs/>
        </w:rPr>
      </w:pPr>
    </w:p>
    <w:p w14:paraId="45D40622" w14:textId="7056705A" w:rsidR="007E1E57" w:rsidRPr="00576395" w:rsidRDefault="007E1E57" w:rsidP="00576395">
      <w:pPr>
        <w:rPr>
          <w:b/>
          <w:bCs/>
          <w:color w:val="4472C4" w:themeColor="accent1"/>
        </w:rPr>
      </w:pPr>
      <w:r w:rsidRPr="00576395">
        <w:rPr>
          <w:b/>
          <w:bCs/>
          <w:color w:val="4472C4" w:themeColor="accent1"/>
        </w:rPr>
        <w:t>1716 Lady Mary Wortley Montagu’s letter book begins in August of 1716</w:t>
      </w:r>
    </w:p>
    <w:p w14:paraId="3F2116DE" w14:textId="73772B52" w:rsidR="00C96C61" w:rsidRPr="00576395" w:rsidRDefault="00C96C61" w:rsidP="00576395"/>
    <w:p w14:paraId="67D919AA" w14:textId="3CAA2489" w:rsidR="009A4EC2" w:rsidRPr="00576395" w:rsidRDefault="009A4EC2" w:rsidP="00576395">
      <w:pPr>
        <w:ind w:left="1440"/>
      </w:pPr>
      <w:r w:rsidRPr="00576395">
        <w:t>1720 Economic failure known as the South Sea Bubble</w:t>
      </w:r>
    </w:p>
    <w:p w14:paraId="66487E60" w14:textId="77777777" w:rsidR="009A4EC2" w:rsidRPr="00576395" w:rsidRDefault="009A4EC2" w:rsidP="00576395">
      <w:pPr>
        <w:ind w:left="1440"/>
      </w:pPr>
    </w:p>
    <w:p w14:paraId="3DC5DF7A" w14:textId="06250437" w:rsidR="00C96C61" w:rsidRPr="00576395" w:rsidRDefault="00C96C61" w:rsidP="00576395">
      <w:pPr>
        <w:ind w:left="1440"/>
      </w:pPr>
      <w:r w:rsidRPr="00576395">
        <w:t>1721 Lady Mary Wortley Montagu introduces inoculation for smallpox to England</w:t>
      </w:r>
    </w:p>
    <w:p w14:paraId="551F7591" w14:textId="32EE0F5F" w:rsidR="009A4EC2" w:rsidRPr="00576395" w:rsidRDefault="009A4EC2" w:rsidP="00576395">
      <w:pPr>
        <w:ind w:left="1440"/>
      </w:pPr>
    </w:p>
    <w:p w14:paraId="71D0853A" w14:textId="25A598DD" w:rsidR="009A4EC2" w:rsidRPr="00576395" w:rsidRDefault="009A4EC2" w:rsidP="00576395">
      <w:pPr>
        <w:ind w:left="1440"/>
      </w:pPr>
      <w:r w:rsidRPr="00576395">
        <w:t>1723 The Workhouse Act makes theft and poaching punishable by death; to get public assistance, the poor had to enter a parish workhouse.</w:t>
      </w:r>
    </w:p>
    <w:p w14:paraId="6EDC5273" w14:textId="77777777" w:rsidR="007E1E57" w:rsidRPr="00576395" w:rsidRDefault="007E1E57" w:rsidP="00576395"/>
    <w:p w14:paraId="191568E5" w14:textId="16F14E4A" w:rsidR="007E1E57" w:rsidRPr="00576395" w:rsidRDefault="007E1E57" w:rsidP="00576395">
      <w:pPr>
        <w:rPr>
          <w:b/>
          <w:bCs/>
          <w:color w:val="4472C4" w:themeColor="accent1"/>
        </w:rPr>
      </w:pPr>
      <w:r w:rsidRPr="00576395">
        <w:rPr>
          <w:b/>
          <w:bCs/>
          <w:color w:val="4472C4" w:themeColor="accent1"/>
        </w:rPr>
        <w:t>1724 Lady Mary Wortley Montagu loans her letter-book to Mary Astell</w:t>
      </w:r>
    </w:p>
    <w:p w14:paraId="42552F32" w14:textId="5900617C" w:rsidR="003E4E61" w:rsidRPr="00576395" w:rsidRDefault="003E4E61" w:rsidP="00576395"/>
    <w:p w14:paraId="7EA8C775" w14:textId="0938247E" w:rsidR="003E4E61" w:rsidRPr="00576395" w:rsidRDefault="003E4E61" w:rsidP="00576395">
      <w:r w:rsidRPr="00576395">
        <w:tab/>
      </w:r>
      <w:r w:rsidRPr="00576395">
        <w:tab/>
        <w:t>1727 George I dies; accession of George II</w:t>
      </w:r>
    </w:p>
    <w:p w14:paraId="49DCBD2E" w14:textId="34526B86" w:rsidR="00C96C61" w:rsidRPr="00576395" w:rsidRDefault="00C96C61" w:rsidP="00576395"/>
    <w:p w14:paraId="58F3B70A" w14:textId="38599A08" w:rsidR="00C96C61" w:rsidRDefault="00C96C61" w:rsidP="00576395">
      <w:pPr>
        <w:ind w:left="1440"/>
      </w:pPr>
      <w:r w:rsidRPr="00576395">
        <w:t>1733 Invention of the flying shuttle, which begins to mechanize the weaving industry</w:t>
      </w:r>
    </w:p>
    <w:p w14:paraId="6076FE72" w14:textId="500C3793" w:rsidR="00EF7C98" w:rsidRDefault="00EF7C98" w:rsidP="00EF7C98"/>
    <w:p w14:paraId="0DC12C86" w14:textId="1043F738" w:rsidR="00EF7C98" w:rsidRDefault="00EF7C98" w:rsidP="00EF7C98">
      <w:pPr>
        <w:rPr>
          <w:b/>
          <w:bCs/>
          <w:i/>
          <w:iCs/>
          <w:color w:val="4472C4" w:themeColor="accent1"/>
        </w:rPr>
      </w:pPr>
      <w:r w:rsidRPr="00576395">
        <w:rPr>
          <w:b/>
          <w:bCs/>
          <w:color w:val="4472C4" w:themeColor="accent1"/>
        </w:rPr>
        <w:lastRenderedPageBreak/>
        <w:t>17</w:t>
      </w:r>
      <w:r>
        <w:rPr>
          <w:b/>
          <w:bCs/>
          <w:color w:val="4472C4" w:themeColor="accent1"/>
        </w:rPr>
        <w:t>39</w:t>
      </w:r>
      <w:r w:rsidRPr="00576395">
        <w:rPr>
          <w:b/>
          <w:bCs/>
          <w:color w:val="4472C4" w:themeColor="accent1"/>
        </w:rPr>
        <w:t xml:space="preserve"> </w:t>
      </w:r>
      <w:r>
        <w:rPr>
          <w:b/>
          <w:bCs/>
          <w:color w:val="4472C4" w:themeColor="accent1"/>
        </w:rPr>
        <w:t>Mary Collier</w:t>
      </w:r>
      <w:r w:rsidRPr="00576395">
        <w:rPr>
          <w:b/>
          <w:bCs/>
          <w:color w:val="4472C4" w:themeColor="accent1"/>
        </w:rPr>
        <w:t xml:space="preserve">, </w:t>
      </w:r>
      <w:r>
        <w:rPr>
          <w:b/>
          <w:bCs/>
          <w:color w:val="4472C4" w:themeColor="accent1"/>
        </w:rPr>
        <w:t xml:space="preserve">“The Woman’s </w:t>
      </w:r>
      <w:proofErr w:type="spellStart"/>
      <w:r>
        <w:rPr>
          <w:b/>
          <w:bCs/>
          <w:color w:val="4472C4" w:themeColor="accent1"/>
        </w:rPr>
        <w:t>Labour</w:t>
      </w:r>
      <w:proofErr w:type="spellEnd"/>
      <w:r>
        <w:rPr>
          <w:b/>
          <w:bCs/>
          <w:color w:val="4472C4" w:themeColor="accent1"/>
        </w:rPr>
        <w:t xml:space="preserve">; an Epistle to Mr. Stephen Duck; In Answer to his late Poem, called The Thresher’s </w:t>
      </w:r>
      <w:proofErr w:type="spellStart"/>
      <w:r>
        <w:rPr>
          <w:b/>
          <w:bCs/>
          <w:color w:val="4472C4" w:themeColor="accent1"/>
        </w:rPr>
        <w:t>Labour</w:t>
      </w:r>
      <w:proofErr w:type="spellEnd"/>
      <w:r>
        <w:rPr>
          <w:b/>
          <w:bCs/>
          <w:color w:val="4472C4" w:themeColor="accent1"/>
        </w:rPr>
        <w:t>”</w:t>
      </w:r>
    </w:p>
    <w:p w14:paraId="0047ED0F" w14:textId="625E09E6" w:rsidR="009A4EC2" w:rsidRPr="00576395" w:rsidRDefault="009A4EC2" w:rsidP="00EF7C98"/>
    <w:p w14:paraId="4CAEB843" w14:textId="04B55064" w:rsidR="009A4EC2" w:rsidRPr="00576395" w:rsidRDefault="009A4EC2" w:rsidP="00576395">
      <w:pPr>
        <w:ind w:left="1440"/>
      </w:pPr>
      <w:r w:rsidRPr="00576395">
        <w:t>1742 England at war with Spain</w:t>
      </w:r>
    </w:p>
    <w:p w14:paraId="3AD9C32D" w14:textId="4F216DB0" w:rsidR="009A4EC2" w:rsidRPr="00576395" w:rsidRDefault="009A4EC2" w:rsidP="00576395">
      <w:pPr>
        <w:ind w:left="1440"/>
      </w:pPr>
    </w:p>
    <w:p w14:paraId="5079D8B2" w14:textId="7902E1EA" w:rsidR="009A4EC2" w:rsidRPr="00576395" w:rsidRDefault="009A4EC2" w:rsidP="00576395">
      <w:pPr>
        <w:ind w:left="1440"/>
      </w:pPr>
      <w:r w:rsidRPr="00576395">
        <w:t>1744</w:t>
      </w:r>
      <w:r w:rsidR="00B013B8" w:rsidRPr="00576395">
        <w:t>-48</w:t>
      </w:r>
      <w:r w:rsidRPr="00576395">
        <w:t xml:space="preserve"> England at war with France in America</w:t>
      </w:r>
    </w:p>
    <w:p w14:paraId="2CD30B0A" w14:textId="375B369B" w:rsidR="003E4E61" w:rsidRPr="00576395" w:rsidRDefault="003E4E61" w:rsidP="00576395"/>
    <w:p w14:paraId="414AA616" w14:textId="7EA1D4CD" w:rsidR="003E4E61" w:rsidRPr="00576395" w:rsidRDefault="003E4E61" w:rsidP="00576395">
      <w:pPr>
        <w:ind w:left="1440"/>
      </w:pPr>
      <w:r w:rsidRPr="00576395">
        <w:t>1745-46 The Second Jacobite Rebellion is unsucces</w:t>
      </w:r>
      <w:r w:rsidR="00C96C61" w:rsidRPr="00576395">
        <w:t>sful under the leadership of “Bonnie Prince Charlie,” the eldest son of James II</w:t>
      </w:r>
    </w:p>
    <w:p w14:paraId="216DB3FC" w14:textId="089E999A" w:rsidR="00B013B8" w:rsidRPr="00576395" w:rsidRDefault="00B013B8" w:rsidP="00576395">
      <w:pPr>
        <w:ind w:left="1440"/>
      </w:pPr>
    </w:p>
    <w:p w14:paraId="575CF1AD" w14:textId="0EA1CDD4" w:rsidR="00B013B8" w:rsidRPr="00DA667B" w:rsidRDefault="00B013B8" w:rsidP="009D59D4">
      <w:pPr>
        <w:rPr>
          <w:b/>
          <w:bCs/>
          <w:color w:val="538135" w:themeColor="accent6" w:themeShade="BF"/>
          <w:shd w:val="clear" w:color="auto" w:fill="FFFFFF"/>
        </w:rPr>
      </w:pPr>
      <w:r w:rsidRPr="00DA667B">
        <w:rPr>
          <w:b/>
          <w:bCs/>
          <w:color w:val="538135" w:themeColor="accent6" w:themeShade="BF"/>
          <w:shd w:val="clear" w:color="auto" w:fill="FFFFFF"/>
        </w:rPr>
        <w:t>1745 Eliza Haywood publishes </w:t>
      </w:r>
      <w:r w:rsidRPr="00DA667B">
        <w:rPr>
          <w:b/>
          <w:bCs/>
          <w:i/>
          <w:iCs/>
          <w:color w:val="538135" w:themeColor="accent6" w:themeShade="BF"/>
          <w:shd w:val="clear" w:color="auto" w:fill="FFFFFF"/>
        </w:rPr>
        <w:t>The Female Spectator</w:t>
      </w:r>
      <w:r w:rsidRPr="00DA667B">
        <w:rPr>
          <w:b/>
          <w:bCs/>
          <w:color w:val="538135" w:themeColor="accent6" w:themeShade="BF"/>
          <w:shd w:val="clear" w:color="auto" w:fill="FFFFFF"/>
        </w:rPr>
        <w:t>, ostensibly by a club of four women, which continues in monthly issues.</w:t>
      </w:r>
    </w:p>
    <w:p w14:paraId="70620173" w14:textId="7ADE84E5" w:rsidR="00BF569F" w:rsidRPr="00576395" w:rsidRDefault="00BF569F" w:rsidP="00576395">
      <w:pPr>
        <w:ind w:left="1440"/>
        <w:rPr>
          <w:color w:val="000000"/>
          <w:shd w:val="clear" w:color="auto" w:fill="FFFFFF"/>
        </w:rPr>
      </w:pPr>
    </w:p>
    <w:p w14:paraId="459D4997" w14:textId="2B5B6CA1" w:rsidR="00BF569F" w:rsidRDefault="00BF569F" w:rsidP="00576395">
      <w:pPr>
        <w:ind w:left="1440"/>
        <w:rPr>
          <w:rStyle w:val="Emphasis"/>
          <w:b/>
          <w:bCs/>
          <w:color w:val="C00000"/>
          <w:bdr w:val="none" w:sz="0" w:space="0" w:color="auto" w:frame="1"/>
        </w:rPr>
      </w:pPr>
      <w:r w:rsidRPr="00576395">
        <w:rPr>
          <w:rStyle w:val="Strong"/>
          <w:b w:val="0"/>
          <w:bCs w:val="0"/>
          <w:color w:val="C00000"/>
        </w:rPr>
        <w:t>1749, </w:t>
      </w:r>
      <w:r w:rsidRPr="00576395">
        <w:rPr>
          <w:b/>
          <w:bCs/>
          <w:color w:val="C00000"/>
        </w:rPr>
        <w:t>Edward Moore, from </w:t>
      </w:r>
      <w:r w:rsidRPr="00576395">
        <w:rPr>
          <w:rStyle w:val="Emphasis"/>
          <w:b/>
          <w:bCs/>
          <w:color w:val="C00000"/>
          <w:bdr w:val="none" w:sz="0" w:space="0" w:color="auto" w:frame="1"/>
        </w:rPr>
        <w:t>Fables of the Fair Sex </w:t>
      </w:r>
    </w:p>
    <w:p w14:paraId="2AD276A1" w14:textId="671DCF1C" w:rsidR="009D59D4" w:rsidRDefault="009D59D4" w:rsidP="009D59D4">
      <w:pPr>
        <w:rPr>
          <w:b/>
          <w:bCs/>
          <w:color w:val="C00000"/>
        </w:rPr>
      </w:pPr>
    </w:p>
    <w:p w14:paraId="3A8C5762" w14:textId="77777777" w:rsidR="009D59D4" w:rsidRDefault="009D59D4" w:rsidP="009D59D4"/>
    <w:p w14:paraId="33B4CDEF" w14:textId="5CBFD600" w:rsidR="009D59D4" w:rsidRPr="00DA667B" w:rsidRDefault="009D59D4" w:rsidP="009D59D4">
      <w:pPr>
        <w:rPr>
          <w:b/>
          <w:bCs/>
          <w:color w:val="538135" w:themeColor="accent6" w:themeShade="BF"/>
        </w:rPr>
      </w:pPr>
      <w:r w:rsidRPr="00DA667B">
        <w:rPr>
          <w:b/>
          <w:bCs/>
          <w:color w:val="538135" w:themeColor="accent6" w:themeShade="BF"/>
        </w:rPr>
        <w:t>1753 Early self-portrait of Angelica Kauffman, see Welborn presentation</w:t>
      </w:r>
    </w:p>
    <w:p w14:paraId="32DAC443" w14:textId="0DA80BBF" w:rsidR="007E1E57" w:rsidRPr="00576395" w:rsidRDefault="007E1E57" w:rsidP="00576395"/>
    <w:p w14:paraId="02D743DB" w14:textId="69801B3A" w:rsidR="007E1E57" w:rsidRPr="00576395" w:rsidRDefault="007E1E57" w:rsidP="00576395">
      <w:pPr>
        <w:rPr>
          <w:b/>
          <w:bCs/>
          <w:i/>
          <w:iCs/>
          <w:color w:val="4472C4" w:themeColor="accent1"/>
        </w:rPr>
      </w:pPr>
      <w:r w:rsidRPr="00576395">
        <w:rPr>
          <w:b/>
          <w:bCs/>
          <w:color w:val="4472C4" w:themeColor="accent1"/>
        </w:rPr>
        <w:t xml:space="preserve">1753 Jane Collier, </w:t>
      </w:r>
      <w:r w:rsidRPr="00576395">
        <w:rPr>
          <w:b/>
          <w:bCs/>
          <w:i/>
          <w:iCs/>
          <w:color w:val="4472C4" w:themeColor="accent1"/>
        </w:rPr>
        <w:t>An Essay on the Art of Ingeniously Tormenting</w:t>
      </w:r>
    </w:p>
    <w:p w14:paraId="72A165AC" w14:textId="34C65D03" w:rsidR="00C96C61" w:rsidRPr="00576395" w:rsidRDefault="00C96C61" w:rsidP="00576395">
      <w:pPr>
        <w:rPr>
          <w:i/>
          <w:iCs/>
        </w:rPr>
      </w:pPr>
    </w:p>
    <w:p w14:paraId="0E7D8162" w14:textId="6D40948E" w:rsidR="007E1E57" w:rsidRPr="00576395" w:rsidRDefault="00C96C61" w:rsidP="00576395">
      <w:pPr>
        <w:ind w:left="1440"/>
      </w:pPr>
      <w:r w:rsidRPr="00576395">
        <w:t xml:space="preserve">1753 Clandestine Marriage Act abolishes common law marriage by </w:t>
      </w:r>
      <w:r w:rsidR="00CA69BE" w:rsidRPr="00576395">
        <w:t xml:space="preserve">requiring </w:t>
      </w:r>
      <w:r w:rsidRPr="00576395">
        <w:t>formal procedures for marriage</w:t>
      </w:r>
      <w:r w:rsidR="00CA69BE" w:rsidRPr="00576395">
        <w:t xml:space="preserve"> determined by the state and the Church of England. </w:t>
      </w:r>
      <w:r w:rsidRPr="00576395">
        <w:t>The Act had the effect of entrenching more widely the principle of coverture.</w:t>
      </w:r>
    </w:p>
    <w:p w14:paraId="618FEDD1" w14:textId="69A349DC" w:rsidR="00BF569F" w:rsidRPr="00576395" w:rsidRDefault="00BF569F" w:rsidP="00576395">
      <w:pPr>
        <w:ind w:left="1440"/>
      </w:pPr>
    </w:p>
    <w:p w14:paraId="38555C15" w14:textId="3DBA5F54" w:rsidR="00BF569F" w:rsidRPr="00576395" w:rsidRDefault="00BF569F" w:rsidP="00576395">
      <w:pPr>
        <w:ind w:left="1440"/>
        <w:rPr>
          <w:b/>
          <w:bCs/>
          <w:color w:val="C00000"/>
        </w:rPr>
      </w:pPr>
      <w:r w:rsidRPr="00576395">
        <w:rPr>
          <w:rStyle w:val="Strong"/>
          <w:b w:val="0"/>
          <w:bCs w:val="0"/>
          <w:color w:val="C00000"/>
        </w:rPr>
        <w:t>1754, </w:t>
      </w:r>
      <w:r w:rsidRPr="00576395">
        <w:rPr>
          <w:b/>
          <w:bCs/>
          <w:color w:val="C00000"/>
        </w:rPr>
        <w:t>[John Hill], from </w:t>
      </w:r>
      <w:r w:rsidRPr="00576395">
        <w:rPr>
          <w:rStyle w:val="Emphasis"/>
          <w:b/>
          <w:bCs/>
          <w:color w:val="C00000"/>
          <w:bdr w:val="none" w:sz="0" w:space="0" w:color="auto" w:frame="1"/>
        </w:rPr>
        <w:t xml:space="preserve">On the Management and Education of Children, A Series of Letters Written to a </w:t>
      </w:r>
      <w:proofErr w:type="spellStart"/>
      <w:r w:rsidRPr="00576395">
        <w:rPr>
          <w:rStyle w:val="Emphasis"/>
          <w:b/>
          <w:bCs/>
          <w:color w:val="C00000"/>
          <w:bdr w:val="none" w:sz="0" w:space="0" w:color="auto" w:frame="1"/>
        </w:rPr>
        <w:t>Neice</w:t>
      </w:r>
      <w:proofErr w:type="spellEnd"/>
      <w:r w:rsidRPr="00576395">
        <w:rPr>
          <w:rStyle w:val="Emphasis"/>
          <w:b/>
          <w:bCs/>
          <w:color w:val="C00000"/>
          <w:bdr w:val="none" w:sz="0" w:space="0" w:color="auto" w:frame="1"/>
        </w:rPr>
        <w:t xml:space="preserve">; By the </w:t>
      </w:r>
      <w:proofErr w:type="spellStart"/>
      <w:r w:rsidRPr="00576395">
        <w:rPr>
          <w:rStyle w:val="Emphasis"/>
          <w:b/>
          <w:bCs/>
          <w:color w:val="C00000"/>
          <w:bdr w:val="none" w:sz="0" w:space="0" w:color="auto" w:frame="1"/>
        </w:rPr>
        <w:t>Honourable</w:t>
      </w:r>
      <w:proofErr w:type="spellEnd"/>
      <w:r w:rsidRPr="00576395">
        <w:rPr>
          <w:rStyle w:val="Emphasis"/>
          <w:b/>
          <w:bCs/>
          <w:color w:val="C00000"/>
          <w:bdr w:val="none" w:sz="0" w:space="0" w:color="auto" w:frame="1"/>
        </w:rPr>
        <w:t xml:space="preserve"> Juliana-Susannah Seymour </w:t>
      </w:r>
    </w:p>
    <w:p w14:paraId="2FE2A410" w14:textId="24BCC112" w:rsidR="00B013B8" w:rsidRPr="00576395" w:rsidRDefault="00B013B8" w:rsidP="00576395">
      <w:pPr>
        <w:ind w:left="1440"/>
      </w:pPr>
    </w:p>
    <w:p w14:paraId="78479F69" w14:textId="3B1FEB62" w:rsidR="00B013B8" w:rsidRPr="00576395" w:rsidRDefault="00B013B8" w:rsidP="00576395">
      <w:pPr>
        <w:ind w:left="1440"/>
      </w:pPr>
      <w:r w:rsidRPr="00576395">
        <w:t>1756 The Seven Years War with France begins</w:t>
      </w:r>
    </w:p>
    <w:p w14:paraId="5295E871" w14:textId="5C0308B9" w:rsidR="00B013B8" w:rsidRPr="00576395" w:rsidRDefault="00B013B8" w:rsidP="00576395">
      <w:pPr>
        <w:ind w:left="1440"/>
      </w:pPr>
    </w:p>
    <w:p w14:paraId="7B727A98" w14:textId="1CB73C42" w:rsidR="00B013B8" w:rsidRPr="00576395" w:rsidRDefault="00B013B8" w:rsidP="00576395">
      <w:pPr>
        <w:ind w:left="1440"/>
      </w:pPr>
      <w:r w:rsidRPr="00576395">
        <w:t>1757 The East Indian Company achieves dominance in India by defeating the Nawab of Bengal</w:t>
      </w:r>
    </w:p>
    <w:p w14:paraId="3C8F6DF1" w14:textId="657998B4" w:rsidR="00BF569F" w:rsidRPr="00576395" w:rsidRDefault="00BF569F" w:rsidP="00576395">
      <w:pPr>
        <w:ind w:left="1440"/>
      </w:pPr>
    </w:p>
    <w:p w14:paraId="04E42FA6" w14:textId="4104A941" w:rsidR="00BF569F" w:rsidRPr="00576395" w:rsidRDefault="00BF569F" w:rsidP="00576395">
      <w:pPr>
        <w:ind w:left="1440"/>
        <w:rPr>
          <w:b/>
          <w:bCs/>
          <w:color w:val="C00000"/>
        </w:rPr>
      </w:pPr>
      <w:r w:rsidRPr="00576395">
        <w:rPr>
          <w:rStyle w:val="Strong"/>
          <w:b w:val="0"/>
          <w:bCs w:val="0"/>
          <w:color w:val="C00000"/>
        </w:rPr>
        <w:t>1757, </w:t>
      </w:r>
      <w:r w:rsidRPr="00576395">
        <w:rPr>
          <w:b/>
          <w:bCs/>
          <w:color w:val="C00000"/>
        </w:rPr>
        <w:t>Edmund Burke, “On Delicacy” from </w:t>
      </w:r>
      <w:r w:rsidRPr="00576395">
        <w:rPr>
          <w:rStyle w:val="Emphasis"/>
          <w:b/>
          <w:bCs/>
          <w:color w:val="C00000"/>
          <w:bdr w:val="none" w:sz="0" w:space="0" w:color="auto" w:frame="1"/>
        </w:rPr>
        <w:t>A Philosophical Enquiry into the Origin of our Ideas of the Sublime and the Beautiful</w:t>
      </w:r>
      <w:r w:rsidRPr="00576395">
        <w:rPr>
          <w:b/>
          <w:bCs/>
          <w:color w:val="C00000"/>
        </w:rPr>
        <w:t> </w:t>
      </w:r>
    </w:p>
    <w:p w14:paraId="3449841F" w14:textId="035E61DF" w:rsidR="00B013B8" w:rsidRPr="00576395" w:rsidRDefault="00B013B8" w:rsidP="00576395">
      <w:pPr>
        <w:ind w:left="1440"/>
      </w:pPr>
    </w:p>
    <w:p w14:paraId="56DD5BDC" w14:textId="50CFBC79" w:rsidR="00B013B8" w:rsidRPr="00576395" w:rsidRDefault="00B013B8" w:rsidP="00576395">
      <w:r w:rsidRPr="00576395">
        <w:tab/>
      </w:r>
      <w:r w:rsidRPr="00576395">
        <w:tab/>
        <w:t>1760 George II dies; accession of George III</w:t>
      </w:r>
    </w:p>
    <w:p w14:paraId="13407EBF" w14:textId="2C4B1B69" w:rsidR="00B013B8" w:rsidRPr="00576395" w:rsidRDefault="00B013B8" w:rsidP="00576395">
      <w:pPr>
        <w:ind w:left="1440"/>
      </w:pPr>
    </w:p>
    <w:p w14:paraId="5867638F" w14:textId="4ED0AFDB" w:rsidR="00B013B8" w:rsidRPr="00576395" w:rsidRDefault="00B013B8" w:rsidP="00576395">
      <w:pPr>
        <w:ind w:left="1440"/>
      </w:pPr>
      <w:r w:rsidRPr="00576395">
        <w:t>1760 Sometimes considered the beginning of the Industrial Revolution because of the ways in which scientific innovation began to transform labor and the production of goods.</w:t>
      </w:r>
    </w:p>
    <w:p w14:paraId="36F742E5" w14:textId="46CE18F8" w:rsidR="00BF569F" w:rsidRPr="00576395" w:rsidRDefault="00BF569F" w:rsidP="00576395">
      <w:pPr>
        <w:ind w:left="1440"/>
      </w:pPr>
    </w:p>
    <w:p w14:paraId="6BA0AA66" w14:textId="0DB5EFC3" w:rsidR="00BF569F" w:rsidRPr="00576395" w:rsidRDefault="00BF569F" w:rsidP="00576395">
      <w:pPr>
        <w:ind w:left="1440"/>
        <w:rPr>
          <w:b/>
          <w:bCs/>
          <w:color w:val="C00000"/>
        </w:rPr>
      </w:pPr>
      <w:r w:rsidRPr="00576395">
        <w:rPr>
          <w:rStyle w:val="Strong"/>
          <w:color w:val="C00000"/>
        </w:rPr>
        <w:t>1761, </w:t>
      </w:r>
      <w:r w:rsidRPr="00576395">
        <w:rPr>
          <w:b/>
          <w:bCs/>
          <w:color w:val="C00000"/>
        </w:rPr>
        <w:t>Lady Sarah Pennington, from </w:t>
      </w:r>
      <w:r w:rsidRPr="00576395">
        <w:rPr>
          <w:rStyle w:val="Emphasis"/>
          <w:b/>
          <w:bCs/>
          <w:color w:val="C00000"/>
          <w:bdr w:val="none" w:sz="0" w:space="0" w:color="auto" w:frame="1"/>
        </w:rPr>
        <w:t>An Unfortunate Mother’s Advice to Her Absent Daughters; In a Letter to Miss Pennington</w:t>
      </w:r>
      <w:r w:rsidRPr="00576395">
        <w:rPr>
          <w:b/>
          <w:bCs/>
          <w:color w:val="C00000"/>
        </w:rPr>
        <w:t> </w:t>
      </w:r>
    </w:p>
    <w:p w14:paraId="419F0F9B" w14:textId="0E268BB9" w:rsidR="00B013B8" w:rsidRPr="00576395" w:rsidRDefault="00B013B8" w:rsidP="00576395">
      <w:pPr>
        <w:ind w:left="1440"/>
        <w:rPr>
          <w:b/>
          <w:bCs/>
          <w:color w:val="C00000"/>
        </w:rPr>
      </w:pPr>
    </w:p>
    <w:p w14:paraId="7FCBE091" w14:textId="1FDD07BE" w:rsidR="00B013B8" w:rsidRDefault="00B013B8" w:rsidP="00576395">
      <w:pPr>
        <w:ind w:left="720" w:firstLine="720"/>
        <w:rPr>
          <w:b/>
          <w:bCs/>
          <w:color w:val="C00000"/>
          <w:shd w:val="clear" w:color="auto" w:fill="FFFFFF"/>
        </w:rPr>
      </w:pPr>
      <w:r w:rsidRPr="00576395">
        <w:rPr>
          <w:b/>
          <w:bCs/>
          <w:color w:val="C00000"/>
          <w:shd w:val="clear" w:color="auto" w:fill="FFFFFF"/>
        </w:rPr>
        <w:lastRenderedPageBreak/>
        <w:t>1762 Rousseau, </w:t>
      </w:r>
      <w:r w:rsidRPr="00576395">
        <w:rPr>
          <w:b/>
          <w:bCs/>
          <w:i/>
          <w:iCs/>
          <w:color w:val="C00000"/>
          <w:shd w:val="clear" w:color="auto" w:fill="FFFFFF"/>
        </w:rPr>
        <w:t>Émile</w:t>
      </w:r>
      <w:r w:rsidRPr="00576395">
        <w:rPr>
          <w:b/>
          <w:bCs/>
          <w:color w:val="C00000"/>
          <w:shd w:val="clear" w:color="auto" w:fill="FFFFFF"/>
        </w:rPr>
        <w:t> and </w:t>
      </w:r>
      <w:r w:rsidRPr="00576395">
        <w:rPr>
          <w:b/>
          <w:bCs/>
          <w:i/>
          <w:iCs/>
          <w:color w:val="C00000"/>
          <w:shd w:val="clear" w:color="auto" w:fill="FFFFFF"/>
        </w:rPr>
        <w:t>The Social Contract</w:t>
      </w:r>
    </w:p>
    <w:p w14:paraId="7D7EBC84" w14:textId="02131283" w:rsidR="009D59D4" w:rsidRDefault="009D59D4" w:rsidP="009D59D4">
      <w:pPr>
        <w:rPr>
          <w:b/>
          <w:bCs/>
          <w:color w:val="C00000"/>
          <w:shd w:val="clear" w:color="auto" w:fill="FFFFFF"/>
        </w:rPr>
      </w:pPr>
    </w:p>
    <w:p w14:paraId="30B9D720" w14:textId="1BC33881" w:rsidR="009D59D4" w:rsidRPr="00DA667B" w:rsidRDefault="009D59D4" w:rsidP="009D59D4">
      <w:pPr>
        <w:rPr>
          <w:b/>
          <w:bCs/>
          <w:color w:val="538135" w:themeColor="accent6" w:themeShade="BF"/>
        </w:rPr>
      </w:pPr>
      <w:r w:rsidRPr="00DA667B">
        <w:rPr>
          <w:b/>
          <w:bCs/>
          <w:color w:val="538135" w:themeColor="accent6" w:themeShade="BF"/>
          <w:shd w:val="clear" w:color="auto" w:fill="FFFFFF"/>
        </w:rPr>
        <w:t xml:space="preserve">1763 Frances Sheridan, </w:t>
      </w:r>
      <w:r w:rsidRPr="00DA667B">
        <w:rPr>
          <w:b/>
          <w:bCs/>
          <w:i/>
          <w:iCs/>
          <w:color w:val="538135" w:themeColor="accent6" w:themeShade="BF"/>
          <w:shd w:val="clear" w:color="auto" w:fill="FFFFFF"/>
        </w:rPr>
        <w:t xml:space="preserve">The Discovery </w:t>
      </w:r>
      <w:r w:rsidRPr="00DA667B">
        <w:rPr>
          <w:b/>
          <w:bCs/>
          <w:color w:val="538135" w:themeColor="accent6" w:themeShade="BF"/>
          <w:shd w:val="clear" w:color="auto" w:fill="FFFFFF"/>
        </w:rPr>
        <w:t xml:space="preserve"> </w:t>
      </w:r>
    </w:p>
    <w:p w14:paraId="77CAE696" w14:textId="77777777" w:rsidR="00B013B8" w:rsidRPr="00576395" w:rsidRDefault="00B013B8" w:rsidP="00576395">
      <w:pPr>
        <w:ind w:left="1440"/>
      </w:pPr>
    </w:p>
    <w:p w14:paraId="5DC9682D" w14:textId="6232F458" w:rsidR="007E1E57" w:rsidRPr="00576395" w:rsidRDefault="007E1E57" w:rsidP="00576395">
      <w:pPr>
        <w:rPr>
          <w:b/>
          <w:bCs/>
          <w:color w:val="4472C4" w:themeColor="accent1"/>
        </w:rPr>
      </w:pPr>
      <w:r w:rsidRPr="00576395">
        <w:rPr>
          <w:b/>
          <w:bCs/>
          <w:color w:val="4472C4" w:themeColor="accent1"/>
        </w:rPr>
        <w:t xml:space="preserve">1763 Lady Mary Wortley Montagu, </w:t>
      </w:r>
      <w:r w:rsidRPr="00576395">
        <w:rPr>
          <w:b/>
          <w:bCs/>
          <w:i/>
          <w:iCs/>
          <w:color w:val="4472C4" w:themeColor="accent1"/>
        </w:rPr>
        <w:t>The Turkish Embassy Letter</w:t>
      </w:r>
      <w:r w:rsidRPr="00576395">
        <w:rPr>
          <w:b/>
          <w:bCs/>
          <w:color w:val="4472C4" w:themeColor="accent1"/>
        </w:rPr>
        <w:t xml:space="preserve"> (published)</w:t>
      </w:r>
    </w:p>
    <w:p w14:paraId="57D4C077" w14:textId="17E86FAC" w:rsidR="003E4E61" w:rsidRPr="00576395" w:rsidRDefault="003E4E61" w:rsidP="00576395"/>
    <w:p w14:paraId="4B10D62D" w14:textId="7BEC228A" w:rsidR="003E4E61" w:rsidRPr="00576395" w:rsidRDefault="003E4E61" w:rsidP="00576395">
      <w:pPr>
        <w:ind w:left="1440"/>
      </w:pPr>
      <w:r w:rsidRPr="00576395">
        <w:t xml:space="preserve">1765-1770 William Blackstone’s </w:t>
      </w:r>
      <w:r w:rsidRPr="00576395">
        <w:rPr>
          <w:i/>
          <w:iCs/>
        </w:rPr>
        <w:t>Commentaries on the Laws of England</w:t>
      </w:r>
      <w:r w:rsidRPr="00576395">
        <w:t xml:space="preserve"> turns the practice of </w:t>
      </w:r>
      <w:r w:rsidRPr="00576395">
        <w:rPr>
          <w:b/>
          <w:bCs/>
        </w:rPr>
        <w:t>coverture</w:t>
      </w:r>
      <w:r w:rsidRPr="00576395">
        <w:t xml:space="preserve"> into canon law. </w:t>
      </w:r>
    </w:p>
    <w:p w14:paraId="2CF60617" w14:textId="755460DE" w:rsidR="003E4E61" w:rsidRPr="00576395" w:rsidRDefault="003E4E61" w:rsidP="00576395">
      <w:pPr>
        <w:ind w:left="1440"/>
      </w:pPr>
    </w:p>
    <w:p w14:paraId="41150D8C" w14:textId="7AA20726" w:rsidR="003E4E61" w:rsidRPr="00576395" w:rsidRDefault="003E4E61" w:rsidP="00576395">
      <w:pPr>
        <w:ind w:left="1440"/>
      </w:pPr>
      <w:r w:rsidRPr="00576395">
        <w:tab/>
        <w:t>Blackstone on coverture:</w:t>
      </w:r>
    </w:p>
    <w:p w14:paraId="34F93E82" w14:textId="77777777" w:rsidR="003E4E61" w:rsidRPr="00576395" w:rsidRDefault="003E4E61" w:rsidP="00576395">
      <w:pPr>
        <w:ind w:left="1440"/>
      </w:pPr>
    </w:p>
    <w:p w14:paraId="21CC1922" w14:textId="2DECE16E" w:rsidR="00BF569F" w:rsidRPr="00576395" w:rsidRDefault="003E4E61" w:rsidP="00576395">
      <w:pPr>
        <w:ind w:left="2160"/>
        <w:rPr>
          <w:color w:val="222222"/>
          <w:shd w:val="clear" w:color="auto" w:fill="FFFFFF"/>
        </w:rPr>
      </w:pPr>
      <w:r w:rsidRPr="00576395">
        <w:rPr>
          <w:color w:val="222222"/>
          <w:shd w:val="clear" w:color="auto" w:fill="FFFFFF"/>
        </w:rPr>
        <w:t xml:space="preserve">“By marriage, the husband and wife are one person in law: that is, the very being or legal existence of the woman is suspended during the marriage, or at least is incorporated and consolidated into that of the husband: under whose wing, protection, and cover, she performs </w:t>
      </w:r>
      <w:proofErr w:type="spellStart"/>
      <w:r w:rsidRPr="00576395">
        <w:rPr>
          <w:color w:val="222222"/>
          <w:shd w:val="clear" w:color="auto" w:fill="FFFFFF"/>
        </w:rPr>
        <w:t>every thing</w:t>
      </w:r>
      <w:proofErr w:type="spellEnd"/>
      <w:r w:rsidRPr="00576395">
        <w:rPr>
          <w:color w:val="222222"/>
          <w:shd w:val="clear" w:color="auto" w:fill="FFFFFF"/>
        </w:rPr>
        <w:t xml:space="preserve">; and is therefore called in our law-French a feme-covert; is said to be covert-baron, or under the protection and influence of her husband, her baron, or lord; and her condition during her marriage is called her coverture. Upon this principle, of a union of person in husband and wife, depend almost all the legal rights, duties, and disabilities, that either of them acquire by the marriage. I speak not at present of the rights of property, but of such as are merely personal. For this reason, a man cannot grant </w:t>
      </w:r>
      <w:proofErr w:type="spellStart"/>
      <w:r w:rsidRPr="00576395">
        <w:rPr>
          <w:color w:val="222222"/>
          <w:shd w:val="clear" w:color="auto" w:fill="FFFFFF"/>
        </w:rPr>
        <w:t>any thing</w:t>
      </w:r>
      <w:proofErr w:type="spellEnd"/>
      <w:r w:rsidRPr="00576395">
        <w:rPr>
          <w:color w:val="222222"/>
          <w:shd w:val="clear" w:color="auto" w:fill="FFFFFF"/>
        </w:rPr>
        <w:t xml:space="preserve"> to his wife, or enter into covenant with her: for the grant would be to suppose her separate existence; and to covenant with her, would be only to covenant with himself: and therefore it is also generally true, that all compacts made between husband and wife, when single, are voided by the intermarriage” (1769)</w:t>
      </w:r>
    </w:p>
    <w:p w14:paraId="4772AADA" w14:textId="2E62EE0A" w:rsidR="00CA69BE" w:rsidRPr="00576395" w:rsidRDefault="00CA69BE" w:rsidP="00576395"/>
    <w:p w14:paraId="55E06BF4" w14:textId="1D9A4DFA" w:rsidR="003E4E61" w:rsidRPr="00576395" w:rsidRDefault="003E4E61" w:rsidP="00576395"/>
    <w:p w14:paraId="43AE3D99" w14:textId="2452C116" w:rsidR="003E4E61" w:rsidRPr="00576395" w:rsidRDefault="003E4E61" w:rsidP="00576395">
      <w:pPr>
        <w:ind w:left="1440"/>
      </w:pPr>
      <w:r w:rsidRPr="00576395">
        <w:t>1763 The Peace of Paris ends the Seven Years’ War with France, which led to Britain acquiring many of France’s possessions in North America.</w:t>
      </w:r>
    </w:p>
    <w:p w14:paraId="15C63F76" w14:textId="717D5CDE" w:rsidR="00BF569F" w:rsidRPr="00576395" w:rsidRDefault="00BF569F" w:rsidP="00576395">
      <w:pPr>
        <w:ind w:left="1440"/>
      </w:pPr>
    </w:p>
    <w:p w14:paraId="7160AA08" w14:textId="2467D8A3" w:rsidR="00BF569F" w:rsidRPr="00576395" w:rsidRDefault="00BF569F" w:rsidP="00576395">
      <w:pPr>
        <w:ind w:left="1440"/>
      </w:pPr>
      <w:r w:rsidRPr="00576395">
        <w:rPr>
          <w:color w:val="222222"/>
          <w:shd w:val="clear" w:color="auto" w:fill="FFFFFF"/>
        </w:rPr>
        <w:t>1765 The “Stamp Act” meets resistance from the British colonies</w:t>
      </w:r>
    </w:p>
    <w:p w14:paraId="2D6EC243" w14:textId="0D1F483A" w:rsidR="00B013B8" w:rsidRPr="00576395" w:rsidRDefault="00B013B8" w:rsidP="00576395">
      <w:pPr>
        <w:ind w:left="1440"/>
      </w:pPr>
    </w:p>
    <w:p w14:paraId="0422A247" w14:textId="6C5239E9" w:rsidR="00B013B8" w:rsidRPr="00576395" w:rsidRDefault="00B013B8" w:rsidP="00576395">
      <w:pPr>
        <w:ind w:left="1440"/>
      </w:pPr>
      <w:r w:rsidRPr="00576395">
        <w:t>1767 First iron railroads used in mines</w:t>
      </w:r>
    </w:p>
    <w:p w14:paraId="18E31F7B" w14:textId="5C3B67EE" w:rsidR="00CA69BE" w:rsidRPr="00576395" w:rsidRDefault="00CA69BE" w:rsidP="00576395">
      <w:pPr>
        <w:ind w:left="1440"/>
      </w:pPr>
    </w:p>
    <w:p w14:paraId="6E0F02C7" w14:textId="7720FE44" w:rsidR="00CA69BE" w:rsidRPr="00576395" w:rsidRDefault="00CA69BE" w:rsidP="00576395">
      <w:pPr>
        <w:ind w:left="1440"/>
      </w:pPr>
      <w:r w:rsidRPr="00576395">
        <w:t>1768 Britain establishes The Royal Academy, cultivating national art and artists.</w:t>
      </w:r>
    </w:p>
    <w:p w14:paraId="47C764D9" w14:textId="4774B345" w:rsidR="00CA69BE" w:rsidRPr="00576395" w:rsidRDefault="00CA69BE" w:rsidP="00576395">
      <w:pPr>
        <w:ind w:left="1440"/>
      </w:pPr>
    </w:p>
    <w:p w14:paraId="630E411F" w14:textId="285FE777" w:rsidR="00CA69BE" w:rsidRDefault="00CA69BE" w:rsidP="00576395">
      <w:pPr>
        <w:ind w:left="1440"/>
      </w:pPr>
      <w:r w:rsidRPr="00576395">
        <w:t>1769 James Watts develops a commercially viable steam engine</w:t>
      </w:r>
      <w:r w:rsidR="00B013B8" w:rsidRPr="00576395">
        <w:t>.</w:t>
      </w:r>
    </w:p>
    <w:p w14:paraId="023F992D" w14:textId="69299B63" w:rsidR="00EF7C98" w:rsidRDefault="00EF7C98" w:rsidP="00EF7C98"/>
    <w:p w14:paraId="7C3B0BC3" w14:textId="00B9627E" w:rsidR="00EF7C98" w:rsidRPr="00EF7C98" w:rsidRDefault="00EF7C98" w:rsidP="00EF7C98">
      <w:pPr>
        <w:rPr>
          <w:b/>
          <w:bCs/>
          <w:i/>
          <w:iCs/>
          <w:color w:val="4472C4" w:themeColor="accent1"/>
        </w:rPr>
      </w:pPr>
      <w:r w:rsidRPr="00576395">
        <w:rPr>
          <w:b/>
          <w:bCs/>
          <w:color w:val="4472C4" w:themeColor="accent1"/>
        </w:rPr>
        <w:t>17</w:t>
      </w:r>
      <w:r>
        <w:rPr>
          <w:b/>
          <w:bCs/>
          <w:color w:val="4472C4" w:themeColor="accent1"/>
        </w:rPr>
        <w:t>69</w:t>
      </w:r>
      <w:r w:rsidRPr="00576395">
        <w:rPr>
          <w:b/>
          <w:bCs/>
          <w:color w:val="4472C4" w:themeColor="accent1"/>
        </w:rPr>
        <w:t xml:space="preserve"> </w:t>
      </w:r>
      <w:r>
        <w:rPr>
          <w:b/>
          <w:bCs/>
          <w:color w:val="4472C4" w:themeColor="accent1"/>
        </w:rPr>
        <w:t xml:space="preserve">Clara Reeve, </w:t>
      </w:r>
      <w:r>
        <w:rPr>
          <w:b/>
          <w:bCs/>
          <w:i/>
          <w:iCs/>
          <w:color w:val="4472C4" w:themeColor="accent1"/>
        </w:rPr>
        <w:t>Original Poems on Several Occasions</w:t>
      </w:r>
    </w:p>
    <w:p w14:paraId="50DA7E3C" w14:textId="77777777" w:rsidR="00EF7C98" w:rsidRDefault="00EF7C98" w:rsidP="00EF7C98">
      <w:pPr>
        <w:rPr>
          <w:b/>
          <w:bCs/>
          <w:color w:val="4472C4" w:themeColor="accent1"/>
        </w:rPr>
      </w:pPr>
    </w:p>
    <w:p w14:paraId="3F0BA286" w14:textId="1A6FDF69" w:rsidR="00EF7C98" w:rsidRDefault="00EF7C98" w:rsidP="00EF7C98">
      <w:pPr>
        <w:rPr>
          <w:b/>
          <w:bCs/>
          <w:i/>
          <w:iCs/>
          <w:color w:val="4472C4" w:themeColor="accent1"/>
        </w:rPr>
      </w:pPr>
      <w:r w:rsidRPr="00576395">
        <w:rPr>
          <w:b/>
          <w:bCs/>
          <w:color w:val="4472C4" w:themeColor="accent1"/>
        </w:rPr>
        <w:t>177</w:t>
      </w:r>
      <w:r>
        <w:rPr>
          <w:b/>
          <w:bCs/>
          <w:color w:val="4472C4" w:themeColor="accent1"/>
        </w:rPr>
        <w:t>0</w:t>
      </w:r>
      <w:r w:rsidRPr="00576395">
        <w:rPr>
          <w:b/>
          <w:bCs/>
          <w:color w:val="4472C4" w:themeColor="accent1"/>
        </w:rPr>
        <w:t xml:space="preserve"> Phillis Wheatley, </w:t>
      </w:r>
      <w:r>
        <w:rPr>
          <w:b/>
          <w:bCs/>
          <w:color w:val="4472C4" w:themeColor="accent1"/>
        </w:rPr>
        <w:t>Broadside publication of “On the Death of the Rev. Mr. George Whitefield”</w:t>
      </w:r>
    </w:p>
    <w:p w14:paraId="30A4D853" w14:textId="77777777" w:rsidR="00EF7C98" w:rsidRPr="00576395" w:rsidRDefault="00EF7C98" w:rsidP="00EF7C98"/>
    <w:p w14:paraId="603C7C20" w14:textId="0B72C613" w:rsidR="00B013B8" w:rsidRPr="00576395" w:rsidRDefault="00B013B8" w:rsidP="00576395">
      <w:pPr>
        <w:ind w:left="1440"/>
      </w:pPr>
    </w:p>
    <w:p w14:paraId="4D257056" w14:textId="3EA0B3E9" w:rsidR="00B013B8" w:rsidRPr="00576395" w:rsidRDefault="00B013B8" w:rsidP="00576395">
      <w:pPr>
        <w:ind w:left="1440"/>
      </w:pPr>
      <w:r w:rsidRPr="00576395">
        <w:lastRenderedPageBreak/>
        <w:t xml:space="preserve">1772 </w:t>
      </w:r>
      <w:r w:rsidRPr="00576395">
        <w:rPr>
          <w:b/>
          <w:bCs/>
          <w:color w:val="000000"/>
          <w:shd w:val="clear" w:color="auto" w:fill="FFFFFF"/>
        </w:rPr>
        <w:t>The Mansfield Decision</w:t>
      </w:r>
      <w:r w:rsidRPr="00576395">
        <w:rPr>
          <w:color w:val="000000"/>
          <w:shd w:val="clear" w:color="auto" w:fill="FFFFFF"/>
        </w:rPr>
        <w:t>: Judge William Murray (Lord Mansfield) rules that there is no legal basis for slavery in England, giving great stimulus to the Abolition movement which was the movement to abolish the slave trade and slavery in the colonies.</w:t>
      </w:r>
    </w:p>
    <w:p w14:paraId="7DB414F4" w14:textId="0094D3A6" w:rsidR="007E1E57" w:rsidRPr="00576395" w:rsidRDefault="007E1E57" w:rsidP="00576395"/>
    <w:p w14:paraId="68883648" w14:textId="42437741" w:rsidR="007E1E57" w:rsidRDefault="007E1E57" w:rsidP="00576395">
      <w:pPr>
        <w:rPr>
          <w:b/>
          <w:bCs/>
          <w:i/>
          <w:iCs/>
          <w:color w:val="4472C4" w:themeColor="accent1"/>
        </w:rPr>
      </w:pPr>
      <w:r w:rsidRPr="00576395">
        <w:rPr>
          <w:b/>
          <w:bCs/>
          <w:color w:val="4472C4" w:themeColor="accent1"/>
        </w:rPr>
        <w:t xml:space="preserve">1773 Phillis Wheatley, </w:t>
      </w:r>
      <w:r w:rsidRPr="00576395">
        <w:rPr>
          <w:b/>
          <w:bCs/>
          <w:i/>
          <w:iCs/>
          <w:color w:val="4472C4" w:themeColor="accent1"/>
        </w:rPr>
        <w:t>Poems on Various Subjects</w:t>
      </w:r>
    </w:p>
    <w:p w14:paraId="3142C950" w14:textId="6A31CD97" w:rsidR="00DA667B" w:rsidRDefault="00DA667B" w:rsidP="00576395">
      <w:pPr>
        <w:rPr>
          <w:b/>
          <w:bCs/>
          <w:i/>
          <w:iCs/>
          <w:color w:val="4472C4" w:themeColor="accent1"/>
        </w:rPr>
      </w:pPr>
    </w:p>
    <w:p w14:paraId="13A8F74B" w14:textId="1E2CC21B" w:rsidR="00DA667B" w:rsidRPr="00DA667B" w:rsidRDefault="00DA667B" w:rsidP="00576395">
      <w:pPr>
        <w:rPr>
          <w:b/>
          <w:bCs/>
          <w:color w:val="4472C4" w:themeColor="accent1"/>
        </w:rPr>
      </w:pPr>
      <w:r>
        <w:rPr>
          <w:b/>
          <w:bCs/>
          <w:color w:val="4472C4" w:themeColor="accent1"/>
        </w:rPr>
        <w:t xml:space="preserve">1773 Anna Letitia </w:t>
      </w:r>
      <w:proofErr w:type="spellStart"/>
      <w:r>
        <w:rPr>
          <w:b/>
          <w:bCs/>
          <w:color w:val="4472C4" w:themeColor="accent1"/>
        </w:rPr>
        <w:t>Barbauld</w:t>
      </w:r>
      <w:proofErr w:type="spellEnd"/>
      <w:r>
        <w:rPr>
          <w:b/>
          <w:bCs/>
          <w:color w:val="4472C4" w:themeColor="accent1"/>
        </w:rPr>
        <w:t xml:space="preserve">, </w:t>
      </w:r>
      <w:r>
        <w:rPr>
          <w:b/>
          <w:bCs/>
          <w:i/>
          <w:iCs/>
          <w:color w:val="4472C4" w:themeColor="accent1"/>
        </w:rPr>
        <w:t>Poems</w:t>
      </w:r>
      <w:r>
        <w:rPr>
          <w:b/>
          <w:bCs/>
          <w:color w:val="4472C4" w:themeColor="accent1"/>
        </w:rPr>
        <w:t xml:space="preserve"> </w:t>
      </w:r>
    </w:p>
    <w:p w14:paraId="46A99FBE" w14:textId="74621E07" w:rsidR="009D59D4" w:rsidRDefault="009D59D4" w:rsidP="00576395">
      <w:pPr>
        <w:rPr>
          <w:b/>
          <w:bCs/>
          <w:i/>
          <w:iCs/>
          <w:color w:val="4472C4" w:themeColor="accent1"/>
        </w:rPr>
      </w:pPr>
    </w:p>
    <w:p w14:paraId="42EEE66E" w14:textId="12CBFA8D" w:rsidR="009D59D4" w:rsidRPr="00DA667B" w:rsidRDefault="009D59D4" w:rsidP="009D59D4">
      <w:pPr>
        <w:rPr>
          <w:b/>
          <w:bCs/>
          <w:i/>
          <w:iCs/>
          <w:color w:val="538135" w:themeColor="accent6" w:themeShade="BF"/>
        </w:rPr>
      </w:pPr>
      <w:r w:rsidRPr="00DA667B">
        <w:rPr>
          <w:b/>
          <w:bCs/>
          <w:color w:val="538135" w:themeColor="accent6" w:themeShade="BF"/>
        </w:rPr>
        <w:t xml:space="preserve">1773, Georgianna Cavendish, </w:t>
      </w:r>
      <w:r w:rsidRPr="00DA667B">
        <w:rPr>
          <w:b/>
          <w:bCs/>
          <w:i/>
          <w:iCs/>
          <w:color w:val="538135" w:themeColor="accent6" w:themeShade="BF"/>
        </w:rPr>
        <w:t xml:space="preserve">Emma; Or, The Unfortunate Attachment: A Sentimental Novel </w:t>
      </w:r>
    </w:p>
    <w:p w14:paraId="74DE498C" w14:textId="77777777" w:rsidR="00BF569F" w:rsidRPr="00576395" w:rsidRDefault="00BF569F" w:rsidP="00576395">
      <w:pPr>
        <w:rPr>
          <w:rStyle w:val="Strong"/>
          <w:b w:val="0"/>
          <w:bCs w:val="0"/>
          <w:color w:val="444444"/>
        </w:rPr>
      </w:pPr>
    </w:p>
    <w:p w14:paraId="7F1A04CC" w14:textId="38B78E63" w:rsidR="00CA69BE" w:rsidRPr="00576395" w:rsidRDefault="00BF569F" w:rsidP="00576395">
      <w:pPr>
        <w:ind w:left="1440"/>
        <w:rPr>
          <w:b/>
          <w:bCs/>
          <w:i/>
          <w:iCs/>
          <w:color w:val="C00000"/>
        </w:rPr>
      </w:pPr>
      <w:r w:rsidRPr="00576395">
        <w:rPr>
          <w:rStyle w:val="Strong"/>
          <w:b w:val="0"/>
          <w:bCs w:val="0"/>
          <w:color w:val="C00000"/>
        </w:rPr>
        <w:t>1773, </w:t>
      </w:r>
      <w:r w:rsidRPr="00576395">
        <w:rPr>
          <w:b/>
          <w:bCs/>
          <w:color w:val="C00000"/>
        </w:rPr>
        <w:t xml:space="preserve">Hester </w:t>
      </w:r>
      <w:proofErr w:type="spellStart"/>
      <w:r w:rsidRPr="00576395">
        <w:rPr>
          <w:b/>
          <w:bCs/>
          <w:color w:val="C00000"/>
        </w:rPr>
        <w:t>Chapone</w:t>
      </w:r>
      <w:proofErr w:type="spellEnd"/>
      <w:r w:rsidRPr="00576395">
        <w:rPr>
          <w:b/>
          <w:bCs/>
          <w:color w:val="C00000"/>
        </w:rPr>
        <w:t>, “On Politeness and Accomplishments” from </w:t>
      </w:r>
      <w:r w:rsidRPr="00576395">
        <w:rPr>
          <w:rStyle w:val="Emphasis"/>
          <w:b/>
          <w:bCs/>
          <w:color w:val="C00000"/>
          <w:bdr w:val="none" w:sz="0" w:space="0" w:color="auto" w:frame="1"/>
        </w:rPr>
        <w:t>Letters on the Improvement of the Mind, Addressed to a Young Lady</w:t>
      </w:r>
      <w:r w:rsidRPr="00576395">
        <w:rPr>
          <w:b/>
          <w:bCs/>
          <w:color w:val="C00000"/>
        </w:rPr>
        <w:t> </w:t>
      </w:r>
    </w:p>
    <w:p w14:paraId="1B2CE674" w14:textId="77777777" w:rsidR="00BF569F" w:rsidRPr="00576395" w:rsidRDefault="00BF569F" w:rsidP="00576395">
      <w:pPr>
        <w:ind w:left="1440"/>
      </w:pPr>
    </w:p>
    <w:p w14:paraId="6DEE7D53" w14:textId="22C641FD" w:rsidR="00CA69BE" w:rsidRPr="00576395" w:rsidRDefault="00CA69BE" w:rsidP="00576395">
      <w:pPr>
        <w:ind w:left="1440"/>
      </w:pPr>
      <w:r w:rsidRPr="00576395">
        <w:t>1773 The Tea Act further irritates North American colonists; it is meant to make Indian tea more profitable.</w:t>
      </w:r>
      <w:r w:rsidR="00B013B8" w:rsidRPr="00576395">
        <w:t xml:space="preserve"> The Boston Tea Party.</w:t>
      </w:r>
    </w:p>
    <w:p w14:paraId="2ADE4E8B" w14:textId="2D77F6D9" w:rsidR="00BF569F" w:rsidRPr="00576395" w:rsidRDefault="00BF569F" w:rsidP="00576395">
      <w:pPr>
        <w:ind w:left="1440"/>
      </w:pPr>
    </w:p>
    <w:p w14:paraId="6E45C031" w14:textId="04EAFE15" w:rsidR="00BF569F" w:rsidRPr="00576395" w:rsidRDefault="00BF569F" w:rsidP="00576395">
      <w:pPr>
        <w:ind w:left="1440"/>
        <w:rPr>
          <w:b/>
          <w:bCs/>
          <w:color w:val="C00000"/>
        </w:rPr>
      </w:pPr>
      <w:r w:rsidRPr="00576395">
        <w:rPr>
          <w:rStyle w:val="Strong"/>
          <w:b w:val="0"/>
          <w:bCs w:val="0"/>
          <w:color w:val="C00000"/>
        </w:rPr>
        <w:t>1774, </w:t>
      </w:r>
      <w:r w:rsidRPr="00576395">
        <w:rPr>
          <w:b/>
          <w:bCs/>
          <w:color w:val="C00000"/>
        </w:rPr>
        <w:t>John Gregory, from </w:t>
      </w:r>
      <w:r w:rsidRPr="00576395">
        <w:rPr>
          <w:rStyle w:val="Emphasis"/>
          <w:b/>
          <w:bCs/>
          <w:color w:val="C00000"/>
          <w:bdr w:val="none" w:sz="0" w:space="0" w:color="auto" w:frame="1"/>
        </w:rPr>
        <w:t>A Father’s Legacy to His Daughters</w:t>
      </w:r>
      <w:r w:rsidRPr="00576395">
        <w:rPr>
          <w:b/>
          <w:bCs/>
          <w:color w:val="C00000"/>
        </w:rPr>
        <w:t> </w:t>
      </w:r>
    </w:p>
    <w:p w14:paraId="179FD811" w14:textId="6A30BD6B" w:rsidR="00CA69BE" w:rsidRPr="00576395" w:rsidRDefault="00CA69BE" w:rsidP="00576395">
      <w:pPr>
        <w:ind w:left="1440"/>
      </w:pPr>
    </w:p>
    <w:p w14:paraId="6ADFA961" w14:textId="1554593C" w:rsidR="00CA69BE" w:rsidRPr="00576395" w:rsidRDefault="00CA69BE" w:rsidP="00576395">
      <w:pPr>
        <w:ind w:left="1440"/>
      </w:pPr>
      <w:r w:rsidRPr="00576395">
        <w:t>1775 Beginning of the American Revolution</w:t>
      </w:r>
    </w:p>
    <w:p w14:paraId="5FF00945" w14:textId="16A077EE" w:rsidR="00CA69BE" w:rsidRPr="00576395" w:rsidRDefault="00CA69BE" w:rsidP="00576395">
      <w:pPr>
        <w:ind w:left="1440"/>
      </w:pPr>
    </w:p>
    <w:p w14:paraId="2525B377" w14:textId="2E7E589B" w:rsidR="00CA69BE" w:rsidRPr="00576395" w:rsidRDefault="00CA69BE" w:rsidP="00576395">
      <w:pPr>
        <w:ind w:left="1440"/>
      </w:pPr>
      <w:r w:rsidRPr="00576395">
        <w:t>1776 American Declaration of Independence</w:t>
      </w:r>
    </w:p>
    <w:p w14:paraId="725B62BE" w14:textId="36E8036B" w:rsidR="00ED04C3" w:rsidRPr="00576395" w:rsidRDefault="00ED04C3" w:rsidP="00576395">
      <w:pPr>
        <w:rPr>
          <w:i/>
          <w:iCs/>
        </w:rPr>
      </w:pPr>
    </w:p>
    <w:p w14:paraId="7DD7E507" w14:textId="361F47BF" w:rsidR="00ED04C3" w:rsidRDefault="00ED04C3" w:rsidP="00576395">
      <w:pPr>
        <w:rPr>
          <w:b/>
          <w:bCs/>
          <w:i/>
          <w:iCs/>
          <w:color w:val="4472C4" w:themeColor="accent1"/>
        </w:rPr>
      </w:pPr>
      <w:r w:rsidRPr="00576395">
        <w:rPr>
          <w:b/>
          <w:bCs/>
          <w:color w:val="4472C4" w:themeColor="accent1"/>
        </w:rPr>
        <w:t xml:space="preserve">1778 Frances Burney, </w:t>
      </w:r>
      <w:r w:rsidRPr="00576395">
        <w:rPr>
          <w:b/>
          <w:bCs/>
          <w:i/>
          <w:iCs/>
          <w:color w:val="4472C4" w:themeColor="accent1"/>
        </w:rPr>
        <w:t>Evelina: Or, The History of a Young Lady’s Entrance into the World</w:t>
      </w:r>
    </w:p>
    <w:p w14:paraId="69103E3B" w14:textId="2F304117" w:rsidR="00DA667B" w:rsidRDefault="00DA667B" w:rsidP="00576395">
      <w:pPr>
        <w:rPr>
          <w:b/>
          <w:bCs/>
          <w:i/>
          <w:iCs/>
          <w:color w:val="4472C4" w:themeColor="accent1"/>
        </w:rPr>
      </w:pPr>
    </w:p>
    <w:p w14:paraId="693DD928" w14:textId="34A0FBBA" w:rsidR="00DA667B" w:rsidRPr="00DA667B" w:rsidRDefault="00DA667B" w:rsidP="00576395">
      <w:pPr>
        <w:rPr>
          <w:b/>
          <w:bCs/>
          <w:i/>
          <w:iCs/>
          <w:color w:val="538135" w:themeColor="accent6" w:themeShade="BF"/>
        </w:rPr>
      </w:pPr>
      <w:r w:rsidRPr="00DA667B">
        <w:rPr>
          <w:b/>
          <w:bCs/>
          <w:color w:val="538135" w:themeColor="accent6" w:themeShade="BF"/>
        </w:rPr>
        <w:t xml:space="preserve">1778, Hannah More, </w:t>
      </w:r>
      <w:r w:rsidRPr="00DA667B">
        <w:rPr>
          <w:b/>
          <w:bCs/>
          <w:i/>
          <w:iCs/>
          <w:color w:val="538135" w:themeColor="accent6" w:themeShade="BF"/>
        </w:rPr>
        <w:t>A Search After Happiness: A Pastoral. In Three Dialogues. By a Young Lady.</w:t>
      </w:r>
    </w:p>
    <w:p w14:paraId="7D07A1B4" w14:textId="28D37399" w:rsidR="009D59D4" w:rsidRPr="00DA667B" w:rsidRDefault="009D59D4" w:rsidP="00576395">
      <w:pPr>
        <w:rPr>
          <w:b/>
          <w:bCs/>
          <w:i/>
          <w:iCs/>
          <w:color w:val="70AD47" w:themeColor="accent6"/>
        </w:rPr>
      </w:pPr>
    </w:p>
    <w:p w14:paraId="53067C23" w14:textId="230B0E26" w:rsidR="009D59D4" w:rsidRPr="00DA667B" w:rsidRDefault="009D59D4" w:rsidP="00576395">
      <w:pPr>
        <w:rPr>
          <w:b/>
          <w:bCs/>
          <w:color w:val="538135" w:themeColor="accent6" w:themeShade="BF"/>
        </w:rPr>
      </w:pPr>
      <w:r w:rsidRPr="00DA667B">
        <w:rPr>
          <w:b/>
          <w:bCs/>
          <w:color w:val="538135" w:themeColor="accent6" w:themeShade="BF"/>
        </w:rPr>
        <w:t>1779 Portrait of Dido Elizabeth Belle Lindsay and her cousin painted by David Martin</w:t>
      </w:r>
    </w:p>
    <w:p w14:paraId="42B85AD2" w14:textId="358108C6" w:rsidR="00CA69BE" w:rsidRPr="00576395" w:rsidRDefault="00CA69BE" w:rsidP="00576395">
      <w:pPr>
        <w:rPr>
          <w:i/>
          <w:iCs/>
        </w:rPr>
      </w:pPr>
    </w:p>
    <w:p w14:paraId="2EC1E2FF" w14:textId="2B07754A" w:rsidR="00FA078D" w:rsidRPr="00576395" w:rsidRDefault="00FA078D" w:rsidP="00576395">
      <w:pPr>
        <w:ind w:left="1440"/>
      </w:pPr>
      <w:r w:rsidRPr="00576395">
        <w:t>1780 Founding of the Society for Constitutional Information; the beginning of agitation in England for voting and parliamentary reform</w:t>
      </w:r>
    </w:p>
    <w:p w14:paraId="582B6548" w14:textId="13D96D5A" w:rsidR="00FA078D" w:rsidRPr="00576395" w:rsidRDefault="00FA078D" w:rsidP="00576395">
      <w:pPr>
        <w:ind w:left="1440"/>
      </w:pPr>
    </w:p>
    <w:p w14:paraId="1744C248" w14:textId="027FC2B4" w:rsidR="00FA078D" w:rsidRPr="00DA667B" w:rsidRDefault="00FA078D" w:rsidP="00576395">
      <w:pPr>
        <w:ind w:left="1440"/>
        <w:rPr>
          <w:b/>
          <w:bCs/>
          <w:color w:val="538135" w:themeColor="accent6" w:themeShade="BF"/>
        </w:rPr>
      </w:pPr>
      <w:r w:rsidRPr="00DA667B">
        <w:rPr>
          <w:b/>
          <w:bCs/>
          <w:color w:val="538135" w:themeColor="accent6" w:themeShade="BF"/>
        </w:rPr>
        <w:t xml:space="preserve">1781 The </w:t>
      </w:r>
      <w:proofErr w:type="spellStart"/>
      <w:r w:rsidRPr="00DA667B">
        <w:rPr>
          <w:b/>
          <w:bCs/>
          <w:color w:val="538135" w:themeColor="accent6" w:themeShade="BF"/>
        </w:rPr>
        <w:t>Zong</w:t>
      </w:r>
      <w:proofErr w:type="spellEnd"/>
      <w:r w:rsidRPr="00DA667B">
        <w:rPr>
          <w:b/>
          <w:bCs/>
          <w:color w:val="538135" w:themeColor="accent6" w:themeShade="BF"/>
        </w:rPr>
        <w:t xml:space="preserve"> Incident, in which a ship captain </w:t>
      </w:r>
      <w:r w:rsidR="00924D20" w:rsidRPr="00DA667B">
        <w:rPr>
          <w:b/>
          <w:bCs/>
          <w:color w:val="538135" w:themeColor="accent6" w:themeShade="BF"/>
        </w:rPr>
        <w:t>murders enslaved Africans by jettisoning them overboard on the sea journey in order to collect insurance</w:t>
      </w:r>
      <w:r w:rsidR="009D59D4" w:rsidRPr="00DA667B">
        <w:rPr>
          <w:b/>
          <w:bCs/>
          <w:color w:val="538135" w:themeColor="accent6" w:themeShade="BF"/>
        </w:rPr>
        <w:t>, presided over by Lord Mansfield.</w:t>
      </w:r>
    </w:p>
    <w:p w14:paraId="63C6DFD9" w14:textId="5F868064" w:rsidR="009D59D4" w:rsidRPr="00DA667B" w:rsidRDefault="009D59D4" w:rsidP="009D59D4">
      <w:pPr>
        <w:rPr>
          <w:b/>
          <w:bCs/>
          <w:color w:val="538135" w:themeColor="accent6" w:themeShade="BF"/>
        </w:rPr>
      </w:pPr>
    </w:p>
    <w:p w14:paraId="45F86022" w14:textId="1867D234" w:rsidR="009D59D4" w:rsidRPr="009D59D4" w:rsidRDefault="009D59D4" w:rsidP="009D59D4">
      <w:pPr>
        <w:rPr>
          <w:color w:val="538135" w:themeColor="accent6" w:themeShade="BF"/>
        </w:rPr>
      </w:pPr>
      <w:r w:rsidRPr="009D59D4">
        <w:rPr>
          <w:color w:val="538135" w:themeColor="accent6" w:themeShade="BF"/>
        </w:rPr>
        <w:t xml:space="preserve">1781-1782 Maria </w:t>
      </w:r>
      <w:proofErr w:type="spellStart"/>
      <w:r w:rsidRPr="009D59D4">
        <w:rPr>
          <w:color w:val="538135" w:themeColor="accent6" w:themeShade="BF"/>
        </w:rPr>
        <w:t>Cosway</w:t>
      </w:r>
      <w:proofErr w:type="spellEnd"/>
      <w:r w:rsidRPr="009D59D4">
        <w:rPr>
          <w:color w:val="538135" w:themeColor="accent6" w:themeShade="BF"/>
        </w:rPr>
        <w:t xml:space="preserve"> paints </w:t>
      </w:r>
      <w:proofErr w:type="gramStart"/>
      <w:r w:rsidRPr="009D59D4">
        <w:rPr>
          <w:color w:val="538135" w:themeColor="accent6" w:themeShade="BF"/>
        </w:rPr>
        <w:t>Georgianna,,</w:t>
      </w:r>
      <w:proofErr w:type="gramEnd"/>
      <w:r w:rsidRPr="009D59D4">
        <w:rPr>
          <w:color w:val="538135" w:themeColor="accent6" w:themeShade="BF"/>
        </w:rPr>
        <w:t xml:space="preserve"> Duchess of Devonshire as ‘Cynthia’</w:t>
      </w:r>
    </w:p>
    <w:p w14:paraId="27CE7E06" w14:textId="77777777" w:rsidR="00FA078D" w:rsidRPr="00576395" w:rsidRDefault="00FA078D" w:rsidP="00576395"/>
    <w:p w14:paraId="323A6FA5" w14:textId="266C4168" w:rsidR="00CA69BE" w:rsidRPr="00576395" w:rsidRDefault="00CA69BE" w:rsidP="00576395">
      <w:pPr>
        <w:ind w:left="720" w:firstLine="720"/>
      </w:pPr>
      <w:r w:rsidRPr="00576395">
        <w:t>1783 End of the Revolutionary War</w:t>
      </w:r>
    </w:p>
    <w:p w14:paraId="2215E895" w14:textId="3D885FA4" w:rsidR="00924D20" w:rsidRPr="00576395" w:rsidRDefault="00924D20" w:rsidP="00576395">
      <w:pPr>
        <w:ind w:left="720" w:firstLine="720"/>
      </w:pPr>
    </w:p>
    <w:p w14:paraId="33C9E34E" w14:textId="564F9C9A" w:rsidR="00924D20" w:rsidRDefault="00924D20" w:rsidP="00576395">
      <w:pPr>
        <w:ind w:left="720" w:firstLine="720"/>
      </w:pPr>
      <w:r w:rsidRPr="00576395">
        <w:t>1783 Abolitionists bring petitions to parliament</w:t>
      </w:r>
    </w:p>
    <w:p w14:paraId="47379B0F" w14:textId="3B44637E" w:rsidR="00DA667B" w:rsidRDefault="00DA667B" w:rsidP="00576395">
      <w:pPr>
        <w:ind w:left="720" w:firstLine="720"/>
      </w:pPr>
    </w:p>
    <w:p w14:paraId="49A9B8D5" w14:textId="1D12CFFE" w:rsidR="00DA667B" w:rsidRPr="00DA667B" w:rsidRDefault="00DA667B" w:rsidP="00DA667B">
      <w:pPr>
        <w:rPr>
          <w:b/>
          <w:bCs/>
          <w:i/>
          <w:iCs/>
          <w:color w:val="4472C4" w:themeColor="accent1"/>
        </w:rPr>
      </w:pPr>
      <w:r w:rsidRPr="00DA667B">
        <w:rPr>
          <w:b/>
          <w:bCs/>
          <w:color w:val="4472C4" w:themeColor="accent1"/>
        </w:rPr>
        <w:t xml:space="preserve">1784 Charlotte Smith publishes the first edition of </w:t>
      </w:r>
      <w:r w:rsidRPr="00DA667B">
        <w:rPr>
          <w:b/>
          <w:bCs/>
          <w:i/>
          <w:iCs/>
          <w:color w:val="4472C4" w:themeColor="accent1"/>
        </w:rPr>
        <w:t xml:space="preserve">Elegiac Sonnets, and other Essays by Charlotte Smith of </w:t>
      </w:r>
      <w:proofErr w:type="spellStart"/>
      <w:r w:rsidRPr="00DA667B">
        <w:rPr>
          <w:b/>
          <w:bCs/>
          <w:i/>
          <w:iCs/>
          <w:color w:val="4472C4" w:themeColor="accent1"/>
        </w:rPr>
        <w:t>Bignor</w:t>
      </w:r>
      <w:proofErr w:type="spellEnd"/>
      <w:r w:rsidRPr="00DA667B">
        <w:rPr>
          <w:b/>
          <w:bCs/>
          <w:i/>
          <w:iCs/>
          <w:color w:val="4472C4" w:themeColor="accent1"/>
        </w:rPr>
        <w:t xml:space="preserve"> Park</w:t>
      </w:r>
    </w:p>
    <w:p w14:paraId="288B53B0" w14:textId="041652B2" w:rsidR="009D59D4" w:rsidRDefault="009D59D4" w:rsidP="009D59D4"/>
    <w:p w14:paraId="2C9CB0AD" w14:textId="655074DC" w:rsidR="009D59D4" w:rsidRPr="00DA667B" w:rsidRDefault="009D59D4" w:rsidP="009D59D4">
      <w:pPr>
        <w:rPr>
          <w:b/>
          <w:bCs/>
          <w:color w:val="538135" w:themeColor="accent6" w:themeShade="BF"/>
        </w:rPr>
      </w:pPr>
      <w:r w:rsidRPr="00DA667B">
        <w:rPr>
          <w:b/>
          <w:bCs/>
          <w:color w:val="538135" w:themeColor="accent6" w:themeShade="BF"/>
        </w:rPr>
        <w:lastRenderedPageBreak/>
        <w:t xml:space="preserve">1784 Georgianna, Duchess of Devonshire, supports James Fox in the elections, see </w:t>
      </w:r>
      <w:proofErr w:type="spellStart"/>
      <w:r w:rsidRPr="00DA667B">
        <w:rPr>
          <w:b/>
          <w:bCs/>
          <w:color w:val="538135" w:themeColor="accent6" w:themeShade="BF"/>
        </w:rPr>
        <w:t>Kisic</w:t>
      </w:r>
      <w:proofErr w:type="spellEnd"/>
      <w:r w:rsidRPr="00DA667B">
        <w:rPr>
          <w:b/>
          <w:bCs/>
          <w:color w:val="538135" w:themeColor="accent6" w:themeShade="BF"/>
        </w:rPr>
        <w:t xml:space="preserve"> presentation</w:t>
      </w:r>
    </w:p>
    <w:p w14:paraId="692D458A" w14:textId="08D1B659" w:rsidR="00924D20" w:rsidRPr="00576395" w:rsidRDefault="00924D20" w:rsidP="00DA667B"/>
    <w:p w14:paraId="2E5B7CF9" w14:textId="06D62212" w:rsidR="00924D20" w:rsidRPr="00576395" w:rsidRDefault="00924D20" w:rsidP="00576395">
      <w:pPr>
        <w:ind w:left="1440"/>
      </w:pPr>
      <w:r w:rsidRPr="00576395">
        <w:t>1786 T</w:t>
      </w:r>
      <w:r w:rsidRPr="00576395">
        <w:rPr>
          <w:color w:val="000000"/>
          <w:shd w:val="clear" w:color="auto" w:fill="FFFFFF"/>
        </w:rPr>
        <w:t>homas Clarkson, </w:t>
      </w:r>
      <w:r w:rsidRPr="00576395">
        <w:rPr>
          <w:i/>
          <w:iCs/>
          <w:color w:val="000000"/>
          <w:shd w:val="clear" w:color="auto" w:fill="FFFFFF"/>
        </w:rPr>
        <w:t>An Essay on the Slavery and Commerce of the Human Species</w:t>
      </w:r>
      <w:r w:rsidRPr="00576395">
        <w:rPr>
          <w:color w:val="000000"/>
          <w:shd w:val="clear" w:color="auto" w:fill="FFFFFF"/>
        </w:rPr>
        <w:t> argues for abolition.</w:t>
      </w:r>
    </w:p>
    <w:p w14:paraId="388D84F7" w14:textId="2832D2FF" w:rsidR="00CA69BE" w:rsidRPr="00576395" w:rsidRDefault="00CA69BE" w:rsidP="00576395"/>
    <w:p w14:paraId="40D53D41" w14:textId="034705BD" w:rsidR="00CA69BE" w:rsidRPr="00576395" w:rsidRDefault="00CA69BE" w:rsidP="00576395">
      <w:pPr>
        <w:ind w:left="1440"/>
      </w:pPr>
      <w:r w:rsidRPr="00576395">
        <w:t>1787 Granville Sharp and Thomas Clarkson found the Society for the Abolition of the Slave Trade</w:t>
      </w:r>
    </w:p>
    <w:p w14:paraId="14004D38" w14:textId="6A9F20C7" w:rsidR="007E1E57" w:rsidRPr="00576395" w:rsidRDefault="007E1E57" w:rsidP="00576395">
      <w:pPr>
        <w:rPr>
          <w:i/>
          <w:iCs/>
        </w:rPr>
      </w:pPr>
    </w:p>
    <w:p w14:paraId="75B95E69" w14:textId="1C31EC50" w:rsidR="007E1E57" w:rsidRPr="00576395" w:rsidRDefault="007E1E57" w:rsidP="00576395">
      <w:pPr>
        <w:rPr>
          <w:b/>
          <w:bCs/>
          <w:i/>
          <w:iCs/>
          <w:color w:val="4472C4" w:themeColor="accent1"/>
        </w:rPr>
      </w:pPr>
      <w:r w:rsidRPr="00576395">
        <w:rPr>
          <w:b/>
          <w:bCs/>
          <w:color w:val="4472C4" w:themeColor="accent1"/>
        </w:rPr>
        <w:t xml:space="preserve">1788 Charlotte Smith, </w:t>
      </w:r>
      <w:r w:rsidR="00924D20" w:rsidRPr="00576395">
        <w:rPr>
          <w:b/>
          <w:bCs/>
          <w:i/>
          <w:iCs/>
          <w:color w:val="4472C4" w:themeColor="accent1"/>
        </w:rPr>
        <w:t>Emmeline</w:t>
      </w:r>
      <w:r w:rsidR="00DA667B">
        <w:rPr>
          <w:b/>
          <w:bCs/>
          <w:i/>
          <w:iCs/>
          <w:color w:val="4472C4" w:themeColor="accent1"/>
        </w:rPr>
        <w:t>, the Orphan of the Castle</w:t>
      </w:r>
    </w:p>
    <w:p w14:paraId="42A09426" w14:textId="2560502C" w:rsidR="00924D20" w:rsidRPr="00576395" w:rsidRDefault="00924D20" w:rsidP="00576395">
      <w:pPr>
        <w:rPr>
          <w:i/>
          <w:iCs/>
        </w:rPr>
      </w:pPr>
    </w:p>
    <w:p w14:paraId="7AF05DB4" w14:textId="475CE33E" w:rsidR="00924D20" w:rsidRPr="00576395" w:rsidRDefault="00924D20" w:rsidP="00576395">
      <w:pPr>
        <w:rPr>
          <w:b/>
          <w:bCs/>
          <w:i/>
          <w:iCs/>
          <w:color w:val="4472C4" w:themeColor="accent1"/>
        </w:rPr>
      </w:pPr>
      <w:r w:rsidRPr="00576395">
        <w:rPr>
          <w:b/>
          <w:bCs/>
          <w:color w:val="4472C4" w:themeColor="accent1"/>
        </w:rPr>
        <w:t xml:space="preserve">1788 Mary Wollstonecraft, </w:t>
      </w:r>
      <w:r w:rsidRPr="00576395">
        <w:rPr>
          <w:b/>
          <w:bCs/>
          <w:i/>
          <w:iCs/>
          <w:color w:val="4472C4" w:themeColor="accent1"/>
        </w:rPr>
        <w:t>Mary</w:t>
      </w:r>
    </w:p>
    <w:p w14:paraId="6926C65F" w14:textId="0F95289F" w:rsidR="00CA69BE" w:rsidRPr="00576395" w:rsidRDefault="00CA69BE" w:rsidP="00576395">
      <w:pPr>
        <w:rPr>
          <w:i/>
          <w:iCs/>
        </w:rPr>
      </w:pPr>
    </w:p>
    <w:p w14:paraId="03CFFD45" w14:textId="0A979E39" w:rsidR="00924D20" w:rsidRPr="00576395" w:rsidRDefault="00924D20" w:rsidP="00576395">
      <w:pPr>
        <w:ind w:left="1440"/>
      </w:pPr>
      <w:r w:rsidRPr="00576395">
        <w:t>1788 George III suffers from a bout of debilitating mental illness and cannot open Parliament; he recovers before a regent is named.</w:t>
      </w:r>
    </w:p>
    <w:p w14:paraId="5D33F0EB" w14:textId="77777777" w:rsidR="00924D20" w:rsidRPr="00576395" w:rsidRDefault="00924D20" w:rsidP="00576395">
      <w:pPr>
        <w:ind w:left="1440"/>
      </w:pPr>
    </w:p>
    <w:p w14:paraId="2CAE51B2" w14:textId="759D9E43" w:rsidR="00924D20" w:rsidRPr="00576395" w:rsidRDefault="00924D20" w:rsidP="00576395">
      <w:pPr>
        <w:ind w:left="1440"/>
      </w:pPr>
      <w:r w:rsidRPr="00576395">
        <w:t>1788 Child Labor Law requires chimney sweeps to be at least 8 years old; there is no mechanism to enforce the act, however.</w:t>
      </w:r>
    </w:p>
    <w:p w14:paraId="3ACD5AF7" w14:textId="73277B7C" w:rsidR="00924D20" w:rsidRPr="00576395" w:rsidRDefault="00924D20" w:rsidP="00576395">
      <w:pPr>
        <w:ind w:left="1440"/>
      </w:pPr>
    </w:p>
    <w:p w14:paraId="4CB9485F" w14:textId="23BCB274" w:rsidR="00924D20" w:rsidRPr="00576395" w:rsidRDefault="00924D20" w:rsidP="00576395">
      <w:pPr>
        <w:ind w:left="1440"/>
      </w:pPr>
      <w:r w:rsidRPr="00576395">
        <w:t xml:space="preserve">A </w:t>
      </w:r>
      <w:r w:rsidR="00722564" w:rsidRPr="00576395">
        <w:t>period of</w:t>
      </w:r>
      <w:r w:rsidRPr="00576395">
        <w:t xml:space="preserve"> abolitionist activism that ends with </w:t>
      </w:r>
      <w:r w:rsidR="00A0187A" w:rsidRPr="00576395">
        <w:t>William</w:t>
      </w:r>
      <w:r w:rsidRPr="00576395">
        <w:t xml:space="preserve"> Wilberforce introducing a bill to end the slave trade</w:t>
      </w:r>
      <w:r w:rsidR="00722564" w:rsidRPr="00576395">
        <w:t xml:space="preserve"> in 1791.</w:t>
      </w:r>
      <w:r w:rsidRPr="00576395">
        <w:t xml:space="preserve"> The abolitionists suffer a defeat.</w:t>
      </w:r>
    </w:p>
    <w:p w14:paraId="3794E2DA" w14:textId="77777777" w:rsidR="00924D20" w:rsidRPr="00576395" w:rsidRDefault="00924D20" w:rsidP="00576395">
      <w:pPr>
        <w:ind w:left="1440"/>
      </w:pPr>
    </w:p>
    <w:p w14:paraId="684403C5" w14:textId="01FDF526" w:rsidR="00CA69BE" w:rsidRPr="00576395" w:rsidRDefault="00CA69BE" w:rsidP="00576395">
      <w:pPr>
        <w:ind w:left="1440"/>
      </w:pPr>
      <w:r w:rsidRPr="00576395">
        <w:t xml:space="preserve">1789 </w:t>
      </w:r>
      <w:r w:rsidR="00924D20" w:rsidRPr="00576395">
        <w:t>Revolution in France: the Third Estate forms in June; s</w:t>
      </w:r>
      <w:r w:rsidRPr="00576395">
        <w:t>torming of the Bastille</w:t>
      </w:r>
      <w:r w:rsidR="00924D20" w:rsidRPr="00576395">
        <w:t xml:space="preserve"> in July; in August a constitution is drafted limiting the monarchy’s power; bread riots in October and the Royal family is brought forcibly into Paris and held there</w:t>
      </w:r>
    </w:p>
    <w:p w14:paraId="06B2672F" w14:textId="052D2848" w:rsidR="00924D20" w:rsidRPr="00576395" w:rsidRDefault="00924D20" w:rsidP="00576395">
      <w:pPr>
        <w:ind w:left="1440"/>
      </w:pPr>
    </w:p>
    <w:p w14:paraId="0A998479" w14:textId="630E85D5" w:rsidR="00924D20" w:rsidRPr="00576395" w:rsidRDefault="00924D20" w:rsidP="00576395">
      <w:pPr>
        <w:ind w:left="1440"/>
      </w:pPr>
      <w:r w:rsidRPr="00576395">
        <w:t xml:space="preserve">1789 London Revolution Society meets and the Rev. Dr. Richard Price expresses sympathy with French revolutionaries in his </w:t>
      </w:r>
      <w:r w:rsidRPr="00576395">
        <w:rPr>
          <w:i/>
          <w:iCs/>
        </w:rPr>
        <w:t>Discourse on the Love of Our Country</w:t>
      </w:r>
      <w:r w:rsidRPr="00576395">
        <w:t xml:space="preserve">; this inspires Edmund Burke to defend the English monarchy and parliamentary structure in </w:t>
      </w:r>
      <w:r w:rsidRPr="00576395">
        <w:rPr>
          <w:i/>
          <w:iCs/>
        </w:rPr>
        <w:t>Reflections on the Revolution in France</w:t>
      </w:r>
      <w:r w:rsidRPr="00576395">
        <w:t xml:space="preserve"> (pub. Nov. 1790)</w:t>
      </w:r>
    </w:p>
    <w:p w14:paraId="3F311C23" w14:textId="5A1149CC" w:rsidR="00924D20" w:rsidRPr="00576395" w:rsidRDefault="00924D20" w:rsidP="00576395">
      <w:pPr>
        <w:ind w:left="1440"/>
      </w:pPr>
    </w:p>
    <w:p w14:paraId="64490434" w14:textId="700B75C5" w:rsidR="00924D20" w:rsidRPr="00576395" w:rsidRDefault="00924D20" w:rsidP="00576395">
      <w:pPr>
        <w:ind w:left="1440"/>
        <w:rPr>
          <w:i/>
          <w:iCs/>
        </w:rPr>
      </w:pPr>
      <w:r w:rsidRPr="00576395">
        <w:t xml:space="preserve">1790 Mary Wollstonecraft rebuts Burke in </w:t>
      </w:r>
      <w:r w:rsidRPr="00576395">
        <w:rPr>
          <w:i/>
          <w:iCs/>
        </w:rPr>
        <w:t>Vindication of the Rights of Men</w:t>
      </w:r>
    </w:p>
    <w:p w14:paraId="66823A79" w14:textId="76158BF8" w:rsidR="00ED04C3" w:rsidRPr="00576395" w:rsidRDefault="00ED04C3" w:rsidP="00576395">
      <w:pPr>
        <w:rPr>
          <w:i/>
          <w:iCs/>
        </w:rPr>
      </w:pPr>
    </w:p>
    <w:p w14:paraId="7B09FFDE" w14:textId="24286D4F" w:rsidR="00ED04C3" w:rsidRPr="00576395" w:rsidRDefault="00ED04C3" w:rsidP="00576395">
      <w:pPr>
        <w:rPr>
          <w:b/>
          <w:bCs/>
          <w:i/>
          <w:iCs/>
          <w:color w:val="4472C4" w:themeColor="accent1"/>
        </w:rPr>
      </w:pPr>
      <w:r w:rsidRPr="00576395">
        <w:rPr>
          <w:b/>
          <w:bCs/>
          <w:color w:val="4472C4" w:themeColor="accent1"/>
        </w:rPr>
        <w:t xml:space="preserve">1791 Ann Radcliffe, </w:t>
      </w:r>
      <w:r w:rsidRPr="00576395">
        <w:rPr>
          <w:b/>
          <w:bCs/>
          <w:i/>
          <w:iCs/>
          <w:color w:val="4472C4" w:themeColor="accent1"/>
        </w:rPr>
        <w:t>The Romance of the Forest</w:t>
      </w:r>
    </w:p>
    <w:p w14:paraId="3DF626FF" w14:textId="2742E06D" w:rsidR="00CA69BE" w:rsidRPr="00576395" w:rsidRDefault="00CA69BE" w:rsidP="00576395">
      <w:pPr>
        <w:rPr>
          <w:i/>
          <w:iCs/>
        </w:rPr>
      </w:pPr>
    </w:p>
    <w:p w14:paraId="4BA87CA1" w14:textId="02B1F2FE" w:rsidR="00CA69BE" w:rsidRPr="00576395" w:rsidRDefault="00CA69BE" w:rsidP="00576395">
      <w:pPr>
        <w:ind w:left="1440"/>
      </w:pPr>
      <w:r w:rsidRPr="00576395">
        <w:t>1791 First Haitian Revolution; slaves overthrow French colonial rule in modern-day Haiti</w:t>
      </w:r>
    </w:p>
    <w:p w14:paraId="7FC3A774" w14:textId="0FFBFB4A" w:rsidR="00924D20" w:rsidRPr="00576395" w:rsidRDefault="00924D20" w:rsidP="00576395">
      <w:pPr>
        <w:ind w:left="1440"/>
      </w:pPr>
    </w:p>
    <w:p w14:paraId="50E410E3" w14:textId="77503695" w:rsidR="00924D20" w:rsidRPr="00576395" w:rsidRDefault="00924D20" w:rsidP="00576395">
      <w:pPr>
        <w:ind w:left="1440"/>
      </w:pPr>
      <w:r w:rsidRPr="00576395">
        <w:t>1791 Thomas Paine</w:t>
      </w:r>
      <w:r w:rsidR="00722564" w:rsidRPr="00576395">
        <w:t xml:space="preserve">, </w:t>
      </w:r>
      <w:r w:rsidR="00722564" w:rsidRPr="00576395">
        <w:rPr>
          <w:i/>
          <w:iCs/>
        </w:rPr>
        <w:t>Rights of Man</w:t>
      </w:r>
      <w:r w:rsidR="00722564" w:rsidRPr="00576395">
        <w:t>, another response to Burke.</w:t>
      </w:r>
    </w:p>
    <w:p w14:paraId="5B4AE00C" w14:textId="6282182E" w:rsidR="00722564" w:rsidRPr="00576395" w:rsidRDefault="00722564" w:rsidP="00576395">
      <w:pPr>
        <w:ind w:left="1440"/>
      </w:pPr>
    </w:p>
    <w:p w14:paraId="33E68529" w14:textId="28C1F7BD" w:rsidR="00722564" w:rsidRPr="00576395" w:rsidRDefault="00722564" w:rsidP="00576395">
      <w:pPr>
        <w:ind w:left="1440"/>
      </w:pPr>
      <w:r w:rsidRPr="00576395">
        <w:t>1791 Wilberforce’s bill for Abolition is defeated.</w:t>
      </w:r>
    </w:p>
    <w:p w14:paraId="483DD598" w14:textId="073814DE" w:rsidR="00BD0D9E" w:rsidRPr="00576395" w:rsidRDefault="00BD0D9E" w:rsidP="00576395">
      <w:pPr>
        <w:rPr>
          <w:i/>
          <w:iCs/>
        </w:rPr>
      </w:pPr>
    </w:p>
    <w:p w14:paraId="0D854AAA" w14:textId="4D96A656" w:rsidR="00BD0D9E" w:rsidRPr="00576395" w:rsidRDefault="00BD0D9E" w:rsidP="00576395">
      <w:pPr>
        <w:rPr>
          <w:b/>
          <w:bCs/>
          <w:i/>
          <w:iCs/>
          <w:color w:val="4472C4" w:themeColor="accent1"/>
        </w:rPr>
      </w:pPr>
      <w:r w:rsidRPr="00576395">
        <w:rPr>
          <w:b/>
          <w:bCs/>
          <w:color w:val="4472C4" w:themeColor="accent1"/>
        </w:rPr>
        <w:t xml:space="preserve">1792 Mary Wollstonecraft, </w:t>
      </w:r>
      <w:r w:rsidRPr="00576395">
        <w:rPr>
          <w:b/>
          <w:bCs/>
          <w:i/>
          <w:iCs/>
          <w:color w:val="4472C4" w:themeColor="accent1"/>
        </w:rPr>
        <w:t>A Vindication of the Rights of Woman</w:t>
      </w:r>
    </w:p>
    <w:p w14:paraId="27780431" w14:textId="42458233" w:rsidR="00CA69BE" w:rsidRPr="00576395" w:rsidRDefault="00CA69BE" w:rsidP="00576395">
      <w:pPr>
        <w:rPr>
          <w:i/>
          <w:iCs/>
        </w:rPr>
      </w:pPr>
    </w:p>
    <w:p w14:paraId="16E63796" w14:textId="57CC8332" w:rsidR="00722564" w:rsidRPr="00576395" w:rsidRDefault="00722564" w:rsidP="00576395">
      <w:pPr>
        <w:ind w:left="1440"/>
      </w:pPr>
      <w:r w:rsidRPr="00576395">
        <w:lastRenderedPageBreak/>
        <w:t>1792 An array of plans for abolition are discussed and promoted but none are successful</w:t>
      </w:r>
    </w:p>
    <w:p w14:paraId="5BD20D0D" w14:textId="244B8590" w:rsidR="00722564" w:rsidRPr="00576395" w:rsidRDefault="00722564" w:rsidP="00576395">
      <w:pPr>
        <w:ind w:left="1440"/>
      </w:pPr>
    </w:p>
    <w:p w14:paraId="004FB6FD" w14:textId="6DA7537B" w:rsidR="00722564" w:rsidRPr="00576395" w:rsidRDefault="00722564" w:rsidP="00576395">
      <w:pPr>
        <w:ind w:left="1440"/>
        <w:rPr>
          <w:color w:val="000000"/>
          <w:shd w:val="clear" w:color="auto" w:fill="FFFFFF"/>
        </w:rPr>
      </w:pPr>
      <w:r w:rsidRPr="00576395">
        <w:t>1792 A shoemaker named Thomas Hardy founds the London Corresponding Society; begins with a debate entitled “</w:t>
      </w:r>
      <w:r w:rsidRPr="00576395">
        <w:rPr>
          <w:color w:val="000000"/>
          <w:shd w:val="clear" w:color="auto" w:fill="FFFFFF"/>
        </w:rPr>
        <w:t>"Have we who are Tradesman, Shopkeepers and mechanics any right to seek to obtain a parliamentary reform?" that lasts for five nights.</w:t>
      </w:r>
    </w:p>
    <w:p w14:paraId="473A9776" w14:textId="2DD1546C" w:rsidR="00722564" w:rsidRPr="00576395" w:rsidRDefault="00722564" w:rsidP="00576395">
      <w:pPr>
        <w:ind w:left="1440"/>
      </w:pPr>
    </w:p>
    <w:p w14:paraId="52A082CF" w14:textId="2453FEC4" w:rsidR="00722564" w:rsidRPr="00576395" w:rsidRDefault="00722564" w:rsidP="00576395">
      <w:pPr>
        <w:ind w:left="1440"/>
      </w:pPr>
      <w:r w:rsidRPr="00576395">
        <w:t xml:space="preserve">1792 England passes a series of bills meant to restrict freedom of the press; Thomas Paine charged with treason for </w:t>
      </w:r>
      <w:r w:rsidRPr="00576395">
        <w:rPr>
          <w:i/>
          <w:iCs/>
        </w:rPr>
        <w:t xml:space="preserve">Rights of Man; </w:t>
      </w:r>
      <w:r w:rsidRPr="00576395">
        <w:t>he is found guilty and sentenced to death in absentia; he had escaped to France.</w:t>
      </w:r>
    </w:p>
    <w:p w14:paraId="1559A57A" w14:textId="77777777" w:rsidR="00722564" w:rsidRPr="00576395" w:rsidRDefault="00722564" w:rsidP="00576395">
      <w:pPr>
        <w:ind w:left="1440"/>
      </w:pPr>
    </w:p>
    <w:p w14:paraId="512E1DAA" w14:textId="3E199168" w:rsidR="00722564" w:rsidRPr="00576395" w:rsidRDefault="00CA69BE" w:rsidP="00576395">
      <w:pPr>
        <w:ind w:left="1440"/>
      </w:pPr>
      <w:r w:rsidRPr="00576395">
        <w:t>179</w:t>
      </w:r>
      <w:r w:rsidR="00722564" w:rsidRPr="00576395">
        <w:t>2-179</w:t>
      </w:r>
      <w:r w:rsidRPr="00576395">
        <w:t xml:space="preserve">3 Reign of Terror in France; </w:t>
      </w:r>
      <w:r w:rsidR="00722564" w:rsidRPr="00576395">
        <w:t>the King and Queen are imprisoned; the King is tried and found guilty of treason</w:t>
      </w:r>
    </w:p>
    <w:p w14:paraId="75EC0B29" w14:textId="77777777" w:rsidR="00722564" w:rsidRPr="00576395" w:rsidRDefault="00722564" w:rsidP="00576395">
      <w:pPr>
        <w:ind w:left="1440"/>
      </w:pPr>
    </w:p>
    <w:p w14:paraId="143928AC" w14:textId="351CFD06" w:rsidR="00722564" w:rsidRPr="00576395" w:rsidRDefault="00722564" w:rsidP="00576395">
      <w:pPr>
        <w:ind w:left="1440"/>
      </w:pPr>
      <w:r w:rsidRPr="00576395">
        <w:t>1793 Louis XVI is executed in France in January; France declares war on Great Britain, the Dutch Republic, and Spain in February; England reciprocates with a declaration of war; moderate advocates of a constitutional monarchy and limited democracy are executed in France; Marie Antoinette is executed in October; Paine is imprisoned in France but not executed.</w:t>
      </w:r>
    </w:p>
    <w:p w14:paraId="357825B7" w14:textId="5D4B9B85" w:rsidR="00722564" w:rsidRPr="00576395" w:rsidRDefault="00722564" w:rsidP="00576395">
      <w:pPr>
        <w:ind w:left="1440"/>
      </w:pPr>
    </w:p>
    <w:p w14:paraId="389A2671" w14:textId="4CE68F97" w:rsidR="00722564" w:rsidRPr="00576395" w:rsidRDefault="00722564" w:rsidP="00576395">
      <w:pPr>
        <w:ind w:left="1440"/>
      </w:pPr>
      <w:r w:rsidRPr="00576395">
        <w:t>1793 William Wilberforce’s second bill for abolition passes in the House of Commons but is defeated in the House of Lords.</w:t>
      </w:r>
    </w:p>
    <w:p w14:paraId="441F8380" w14:textId="080491B5" w:rsidR="00091689" w:rsidRPr="00576395" w:rsidRDefault="00091689" w:rsidP="00576395">
      <w:pPr>
        <w:ind w:left="1440"/>
      </w:pPr>
    </w:p>
    <w:p w14:paraId="325675D1" w14:textId="2F16F41D" w:rsidR="00091689" w:rsidRDefault="00091689" w:rsidP="00576395">
      <w:pPr>
        <w:ind w:left="1440"/>
      </w:pPr>
      <w:r w:rsidRPr="00576395">
        <w:t>1793 A convention of Scottish and English reformers meet in Edinburgh to discuss universal suffrage and parliamentary reform; English participants are arrested when they return to England.</w:t>
      </w:r>
    </w:p>
    <w:p w14:paraId="1E9FBA81" w14:textId="70C2A2A7" w:rsidR="009D59D4" w:rsidRDefault="009D59D4" w:rsidP="009D59D4"/>
    <w:p w14:paraId="75E6DEEB" w14:textId="428F2198" w:rsidR="009D59D4" w:rsidRPr="00DA667B" w:rsidRDefault="009D59D4" w:rsidP="009D59D4">
      <w:pPr>
        <w:rPr>
          <w:b/>
          <w:bCs/>
          <w:color w:val="538135" w:themeColor="accent6" w:themeShade="BF"/>
        </w:rPr>
      </w:pPr>
      <w:r w:rsidRPr="00DA667B">
        <w:rPr>
          <w:b/>
          <w:bCs/>
          <w:color w:val="538135" w:themeColor="accent6" w:themeShade="BF"/>
        </w:rPr>
        <w:t xml:space="preserve">1794 Georgianna Cavendish supports Thomas Beddoes plan to establish a Pneumatic Institution, dedicated to the study of chemistry in Bristol, </w:t>
      </w:r>
      <w:proofErr w:type="spellStart"/>
      <w:r w:rsidRPr="00DA667B">
        <w:rPr>
          <w:b/>
          <w:bCs/>
          <w:color w:val="538135" w:themeColor="accent6" w:themeShade="BF"/>
        </w:rPr>
        <w:t>Hotwells</w:t>
      </w:r>
      <w:proofErr w:type="spellEnd"/>
    </w:p>
    <w:p w14:paraId="3C65BE8C" w14:textId="264BDD06" w:rsidR="00091689" w:rsidRPr="00576395" w:rsidRDefault="00091689" w:rsidP="00576395">
      <w:pPr>
        <w:ind w:left="1440"/>
      </w:pPr>
    </w:p>
    <w:p w14:paraId="476AF2B1" w14:textId="6EC2869F" w:rsidR="00091689" w:rsidRPr="00576395" w:rsidRDefault="00091689" w:rsidP="00576395">
      <w:pPr>
        <w:ind w:left="1440"/>
      </w:pPr>
      <w:r w:rsidRPr="00576395">
        <w:t xml:space="preserve">1794 Prominent British radicals are arrested and tried for treason; they are acquitted by a jury of their peers. Later in the year </w:t>
      </w:r>
      <w:proofErr w:type="spellStart"/>
      <w:r w:rsidRPr="00576395">
        <w:t>Habeus</w:t>
      </w:r>
      <w:proofErr w:type="spellEnd"/>
      <w:r w:rsidRPr="00576395">
        <w:t xml:space="preserve"> Corpus is suspended, which allows the government to keep people in prison with charging them with a crime.</w:t>
      </w:r>
    </w:p>
    <w:p w14:paraId="37B37993" w14:textId="7B4BC0F5" w:rsidR="00091689" w:rsidRPr="00576395" w:rsidRDefault="00091689" w:rsidP="00576395">
      <w:pPr>
        <w:ind w:left="1440"/>
      </w:pPr>
    </w:p>
    <w:p w14:paraId="24367EED" w14:textId="4885C213" w:rsidR="00091689" w:rsidRPr="00576395" w:rsidRDefault="00091689" w:rsidP="00576395">
      <w:pPr>
        <w:ind w:left="1440"/>
      </w:pPr>
      <w:r w:rsidRPr="00576395">
        <w:t>1795 A year of conflict between reformers and the British government as the government seeks to limit free speech and public gatherings.</w:t>
      </w:r>
    </w:p>
    <w:p w14:paraId="703DCDA1" w14:textId="0E069486" w:rsidR="00CA69BE" w:rsidRPr="00576395" w:rsidRDefault="00CA69BE" w:rsidP="00576395">
      <w:pPr>
        <w:ind w:left="1440"/>
      </w:pPr>
    </w:p>
    <w:p w14:paraId="2D7C960C" w14:textId="31925946" w:rsidR="00CA69BE" w:rsidRPr="00576395" w:rsidRDefault="00CA69BE" w:rsidP="00576395">
      <w:pPr>
        <w:ind w:left="1440"/>
      </w:pPr>
      <w:r w:rsidRPr="00576395">
        <w:t>1796 Napoleon Buonaparte begins political rise with military success for the French.</w:t>
      </w:r>
    </w:p>
    <w:p w14:paraId="48313E18" w14:textId="2427F2B7" w:rsidR="007E1E57" w:rsidRPr="00576395" w:rsidRDefault="007E1E57" w:rsidP="00576395">
      <w:pPr>
        <w:rPr>
          <w:i/>
          <w:iCs/>
        </w:rPr>
      </w:pPr>
    </w:p>
    <w:p w14:paraId="2B9721B6" w14:textId="06267C00" w:rsidR="007E1E57" w:rsidRPr="00576395" w:rsidRDefault="007E1E57" w:rsidP="00576395">
      <w:pPr>
        <w:rPr>
          <w:b/>
          <w:bCs/>
          <w:color w:val="4472C4" w:themeColor="accent1"/>
        </w:rPr>
      </w:pPr>
      <w:r w:rsidRPr="00576395">
        <w:rPr>
          <w:b/>
          <w:bCs/>
          <w:color w:val="4472C4" w:themeColor="accent1"/>
        </w:rPr>
        <w:t xml:space="preserve">1798 Mary Wollstonecraft, </w:t>
      </w:r>
      <w:r w:rsidRPr="00576395">
        <w:rPr>
          <w:b/>
          <w:bCs/>
          <w:i/>
          <w:iCs/>
          <w:color w:val="4472C4" w:themeColor="accent1"/>
        </w:rPr>
        <w:t>Maria; or, the Wrongs of Woman</w:t>
      </w:r>
      <w:r w:rsidR="00091689" w:rsidRPr="00576395">
        <w:rPr>
          <w:b/>
          <w:bCs/>
          <w:color w:val="4472C4" w:themeColor="accent1"/>
        </w:rPr>
        <w:t xml:space="preserve">, published posthumously; </w:t>
      </w:r>
      <w:r w:rsidR="00A0187A" w:rsidRPr="00576395">
        <w:rPr>
          <w:b/>
          <w:bCs/>
          <w:color w:val="4472C4" w:themeColor="accent1"/>
        </w:rPr>
        <w:t>Wollstonecraft</w:t>
      </w:r>
      <w:r w:rsidR="00091689" w:rsidRPr="00576395">
        <w:rPr>
          <w:b/>
          <w:bCs/>
          <w:color w:val="4472C4" w:themeColor="accent1"/>
        </w:rPr>
        <w:t xml:space="preserve"> had died in childbirth in 1797.</w:t>
      </w:r>
    </w:p>
    <w:p w14:paraId="481F208F" w14:textId="19FAFA78" w:rsidR="00BD0D9E" w:rsidRPr="00576395" w:rsidRDefault="00BD0D9E" w:rsidP="00576395">
      <w:pPr>
        <w:rPr>
          <w:i/>
          <w:iCs/>
        </w:rPr>
      </w:pPr>
    </w:p>
    <w:p w14:paraId="08E57A4C" w14:textId="1198AD7A" w:rsidR="00BD0D9E" w:rsidRPr="00576395" w:rsidRDefault="00BD0D9E" w:rsidP="00576395">
      <w:pPr>
        <w:rPr>
          <w:b/>
          <w:bCs/>
          <w:i/>
          <w:iCs/>
          <w:color w:val="4472C4" w:themeColor="accent1"/>
        </w:rPr>
      </w:pPr>
      <w:r w:rsidRPr="00576395">
        <w:rPr>
          <w:b/>
          <w:bCs/>
          <w:color w:val="4472C4" w:themeColor="accent1"/>
        </w:rPr>
        <w:t xml:space="preserve">1798 Joanna Baillie, </w:t>
      </w:r>
      <w:r w:rsidRPr="00576395">
        <w:rPr>
          <w:b/>
          <w:bCs/>
          <w:i/>
          <w:iCs/>
          <w:color w:val="4472C4" w:themeColor="accent1"/>
        </w:rPr>
        <w:t xml:space="preserve">Plays on the Passions </w:t>
      </w:r>
      <w:r w:rsidRPr="00576395">
        <w:rPr>
          <w:b/>
          <w:bCs/>
          <w:color w:val="4472C4" w:themeColor="accent1"/>
        </w:rPr>
        <w:t>(</w:t>
      </w:r>
      <w:r w:rsidRPr="00576395">
        <w:rPr>
          <w:b/>
          <w:bCs/>
          <w:i/>
          <w:iCs/>
          <w:color w:val="4472C4" w:themeColor="accent1"/>
        </w:rPr>
        <w:t>De Montfort)</w:t>
      </w:r>
    </w:p>
    <w:p w14:paraId="2943DC71" w14:textId="2B6C9A97" w:rsidR="00091689" w:rsidRPr="00576395" w:rsidRDefault="00091689" w:rsidP="00576395">
      <w:pPr>
        <w:rPr>
          <w:i/>
          <w:iCs/>
        </w:rPr>
      </w:pPr>
    </w:p>
    <w:p w14:paraId="00736DE6" w14:textId="6739C5FD" w:rsidR="00091689" w:rsidRPr="00576395" w:rsidRDefault="00091689" w:rsidP="00576395">
      <w:pPr>
        <w:ind w:left="1440"/>
      </w:pPr>
      <w:r w:rsidRPr="00576395">
        <w:t xml:space="preserve">1798 William Godwin and Samuel Taylor Coleridge publish the first edition of </w:t>
      </w:r>
      <w:r w:rsidRPr="00576395">
        <w:rPr>
          <w:i/>
          <w:iCs/>
        </w:rPr>
        <w:t>Lyrical Ballads</w:t>
      </w:r>
      <w:r w:rsidRPr="00576395">
        <w:t xml:space="preserve"> anonymously.</w:t>
      </w:r>
    </w:p>
    <w:p w14:paraId="457B913C" w14:textId="307F74D4" w:rsidR="007E25CC" w:rsidRPr="00576395" w:rsidRDefault="007E25CC" w:rsidP="00576395">
      <w:pPr>
        <w:rPr>
          <w:i/>
          <w:iCs/>
        </w:rPr>
      </w:pPr>
    </w:p>
    <w:p w14:paraId="16616A08" w14:textId="0B03FAD5" w:rsidR="007E1E57" w:rsidRPr="00576395" w:rsidRDefault="007E25CC" w:rsidP="00576395">
      <w:r w:rsidRPr="00576395">
        <w:rPr>
          <w:i/>
          <w:iCs/>
        </w:rPr>
        <w:tab/>
      </w:r>
      <w:r w:rsidR="00091689" w:rsidRPr="00576395">
        <w:rPr>
          <w:i/>
          <w:iCs/>
        </w:rPr>
        <w:tab/>
      </w:r>
      <w:r w:rsidRPr="00576395">
        <w:t>1798 Horatio Nelson defeats the French fleet at the Battle of the Nile</w:t>
      </w:r>
    </w:p>
    <w:p w14:paraId="350A179E" w14:textId="77777777" w:rsidR="009D59D4" w:rsidRDefault="009D59D4" w:rsidP="00576395">
      <w:pPr>
        <w:rPr>
          <w:b/>
          <w:bCs/>
          <w:color w:val="4472C4" w:themeColor="accent1"/>
        </w:rPr>
      </w:pPr>
    </w:p>
    <w:p w14:paraId="6C9F1C8B" w14:textId="77777777" w:rsidR="009D59D4" w:rsidRPr="00DA667B" w:rsidRDefault="009D59D4" w:rsidP="009D59D4">
      <w:pPr>
        <w:rPr>
          <w:b/>
          <w:bCs/>
          <w:i/>
          <w:iCs/>
          <w:color w:val="538135" w:themeColor="accent6" w:themeShade="BF"/>
        </w:rPr>
      </w:pPr>
      <w:r w:rsidRPr="00DA667B">
        <w:rPr>
          <w:b/>
          <w:bCs/>
          <w:color w:val="538135" w:themeColor="accent6" w:themeShade="BF"/>
        </w:rPr>
        <w:t xml:space="preserve">1799, Georgianna Cavendish, </w:t>
      </w:r>
      <w:r w:rsidRPr="00DA667B">
        <w:rPr>
          <w:b/>
          <w:bCs/>
          <w:i/>
          <w:iCs/>
          <w:color w:val="538135" w:themeColor="accent6" w:themeShade="BF"/>
        </w:rPr>
        <w:t xml:space="preserve">The Passage of the Mountain of Saint </w:t>
      </w:r>
      <w:proofErr w:type="spellStart"/>
      <w:r w:rsidRPr="00DA667B">
        <w:rPr>
          <w:b/>
          <w:bCs/>
          <w:i/>
          <w:iCs/>
          <w:color w:val="538135" w:themeColor="accent6" w:themeShade="BF"/>
        </w:rPr>
        <w:t>Gothard</w:t>
      </w:r>
      <w:proofErr w:type="spellEnd"/>
    </w:p>
    <w:p w14:paraId="20807B8C" w14:textId="09FA9126" w:rsidR="009D59D4" w:rsidRDefault="009D59D4" w:rsidP="00576395">
      <w:pPr>
        <w:rPr>
          <w:b/>
          <w:bCs/>
          <w:color w:val="4472C4" w:themeColor="accent1"/>
        </w:rPr>
      </w:pPr>
    </w:p>
    <w:p w14:paraId="5EA95177" w14:textId="5F38C8E9" w:rsidR="007E25CC" w:rsidRPr="00576395" w:rsidRDefault="007E1E57" w:rsidP="00576395">
      <w:pPr>
        <w:rPr>
          <w:b/>
          <w:bCs/>
          <w:i/>
          <w:iCs/>
          <w:color w:val="4472C4" w:themeColor="accent1"/>
        </w:rPr>
      </w:pPr>
      <w:r w:rsidRPr="00576395">
        <w:rPr>
          <w:b/>
          <w:bCs/>
          <w:color w:val="4472C4" w:themeColor="accent1"/>
        </w:rPr>
        <w:t xml:space="preserve">1799 Mary Hays, </w:t>
      </w:r>
      <w:r w:rsidRPr="00576395">
        <w:rPr>
          <w:b/>
          <w:bCs/>
          <w:i/>
          <w:iCs/>
          <w:color w:val="4472C4" w:themeColor="accent1"/>
        </w:rPr>
        <w:t>The Victim of Prejudice</w:t>
      </w:r>
    </w:p>
    <w:p w14:paraId="37A609E4" w14:textId="77D643BF" w:rsidR="00091689" w:rsidRPr="00576395" w:rsidRDefault="00091689" w:rsidP="00576395">
      <w:pPr>
        <w:rPr>
          <w:i/>
          <w:iCs/>
        </w:rPr>
      </w:pPr>
    </w:p>
    <w:p w14:paraId="71F1E102" w14:textId="1F2FEAA8" w:rsidR="00091689" w:rsidRPr="00576395" w:rsidRDefault="00091689" w:rsidP="00576395">
      <w:r w:rsidRPr="00576395">
        <w:rPr>
          <w:i/>
          <w:iCs/>
        </w:rPr>
        <w:tab/>
      </w:r>
      <w:r w:rsidRPr="00576395">
        <w:rPr>
          <w:i/>
          <w:iCs/>
        </w:rPr>
        <w:tab/>
      </w:r>
      <w:r w:rsidRPr="00576395">
        <w:t>1799 Commons rejects abolition; year of defeats</w:t>
      </w:r>
    </w:p>
    <w:p w14:paraId="497823E8" w14:textId="210644F0" w:rsidR="007E1E57" w:rsidRPr="00576395" w:rsidRDefault="007E1E57" w:rsidP="00576395"/>
    <w:p w14:paraId="259F2E18" w14:textId="4C678C4F" w:rsidR="00BD0D9E" w:rsidRPr="00576395" w:rsidRDefault="00BD0D9E" w:rsidP="00576395">
      <w:pPr>
        <w:rPr>
          <w:b/>
          <w:bCs/>
          <w:i/>
          <w:iCs/>
          <w:color w:val="4472C4" w:themeColor="accent1"/>
        </w:rPr>
      </w:pPr>
      <w:r w:rsidRPr="00576395">
        <w:rPr>
          <w:b/>
          <w:bCs/>
          <w:color w:val="4472C4" w:themeColor="accent1"/>
        </w:rPr>
        <w:t xml:space="preserve">1799 Mary Robinson, </w:t>
      </w:r>
      <w:r w:rsidRPr="00576395">
        <w:rPr>
          <w:b/>
          <w:bCs/>
          <w:i/>
          <w:iCs/>
          <w:color w:val="4472C4" w:themeColor="accent1"/>
        </w:rPr>
        <w:t>A Letter to the Women of England</w:t>
      </w:r>
    </w:p>
    <w:p w14:paraId="3B7E8DD0" w14:textId="0113399C" w:rsidR="007E25CC" w:rsidRPr="00576395" w:rsidRDefault="007E25CC" w:rsidP="00576395">
      <w:pPr>
        <w:rPr>
          <w:i/>
          <w:iCs/>
        </w:rPr>
      </w:pPr>
    </w:p>
    <w:p w14:paraId="5995CF5E" w14:textId="5D86ED9E" w:rsidR="007E25CC" w:rsidRPr="00576395" w:rsidRDefault="007E25CC" w:rsidP="00576395">
      <w:r w:rsidRPr="00576395">
        <w:rPr>
          <w:i/>
          <w:iCs/>
        </w:rPr>
        <w:tab/>
      </w:r>
      <w:r w:rsidRPr="00576395">
        <w:t>1799 Napoleon seizes control of the French government</w:t>
      </w:r>
    </w:p>
    <w:p w14:paraId="305240E5" w14:textId="5E905394" w:rsidR="00CA69BE" w:rsidRPr="00576395" w:rsidRDefault="00CA69BE" w:rsidP="00576395">
      <w:pPr>
        <w:rPr>
          <w:i/>
          <w:iCs/>
        </w:rPr>
      </w:pPr>
    </w:p>
    <w:p w14:paraId="4D1E684D" w14:textId="6F6008A4" w:rsidR="00CA69BE" w:rsidRPr="00576395" w:rsidRDefault="00CA69BE" w:rsidP="00576395">
      <w:pPr>
        <w:ind w:left="720"/>
      </w:pPr>
      <w:r w:rsidRPr="00576395">
        <w:t>1800 Act of Union; the United Kingdom of Great Britain (England and Scotland</w:t>
      </w:r>
      <w:r w:rsidR="00C57BE7" w:rsidRPr="00576395">
        <w:t xml:space="preserve"> are joined by Ireland, although not North Ireland)</w:t>
      </w:r>
    </w:p>
    <w:p w14:paraId="52387F00" w14:textId="5C6D13EA" w:rsidR="00091689" w:rsidRPr="00576395" w:rsidRDefault="00091689" w:rsidP="00576395">
      <w:pPr>
        <w:ind w:left="720"/>
      </w:pPr>
    </w:p>
    <w:p w14:paraId="5FA1EDF1" w14:textId="6212F6BC" w:rsidR="00091689" w:rsidRPr="00576395" w:rsidRDefault="00091689" w:rsidP="00576395">
      <w:pPr>
        <w:ind w:left="720"/>
      </w:pPr>
      <w:r w:rsidRPr="00576395">
        <w:t>1803 The Louisiana Purchase</w:t>
      </w:r>
    </w:p>
    <w:p w14:paraId="5E93CFAD" w14:textId="0C4A03A1" w:rsidR="00C57BE7" w:rsidRPr="00576395" w:rsidRDefault="00C57BE7" w:rsidP="00576395">
      <w:pPr>
        <w:ind w:firstLine="720"/>
      </w:pPr>
    </w:p>
    <w:p w14:paraId="0E79EDBD" w14:textId="50F8AF0B" w:rsidR="00091689" w:rsidRPr="00576395" w:rsidRDefault="00091689" w:rsidP="00576395">
      <w:pPr>
        <w:ind w:firstLine="720"/>
      </w:pPr>
      <w:r w:rsidRPr="00576395">
        <w:t>1802 Period of peace with France; the Peace of Amiens lasts from March until May</w:t>
      </w:r>
    </w:p>
    <w:p w14:paraId="05CF4FEF" w14:textId="77777777" w:rsidR="00091689" w:rsidRPr="00576395" w:rsidRDefault="00091689" w:rsidP="00576395">
      <w:pPr>
        <w:ind w:firstLine="720"/>
      </w:pPr>
    </w:p>
    <w:p w14:paraId="1A3BE5F1" w14:textId="3A5C9ABB" w:rsidR="00091689" w:rsidRPr="00576395" w:rsidRDefault="00091689" w:rsidP="00576395">
      <w:pPr>
        <w:ind w:left="720"/>
      </w:pPr>
      <w:r w:rsidRPr="00576395">
        <w:t>1804 Napoleon crowns himself Emperor</w:t>
      </w:r>
    </w:p>
    <w:p w14:paraId="0DA8DD04" w14:textId="22339734" w:rsidR="00091689" w:rsidRPr="00576395" w:rsidRDefault="00091689" w:rsidP="00576395">
      <w:pPr>
        <w:ind w:left="720"/>
      </w:pPr>
    </w:p>
    <w:p w14:paraId="303C7AEF" w14:textId="490D71E5" w:rsidR="00091689" w:rsidRPr="00576395" w:rsidRDefault="00091689" w:rsidP="00576395">
      <w:pPr>
        <w:ind w:left="720"/>
      </w:pPr>
      <w:r w:rsidRPr="00576395">
        <w:t>1805</w:t>
      </w:r>
      <w:r w:rsidR="00E645A5" w:rsidRPr="00576395">
        <w:t xml:space="preserve"> Nelson defeats the French fleet at Trafalgar</w:t>
      </w:r>
    </w:p>
    <w:p w14:paraId="687FC5D9" w14:textId="77777777" w:rsidR="00091689" w:rsidRPr="00576395" w:rsidRDefault="00091689" w:rsidP="00576395">
      <w:pPr>
        <w:ind w:left="720"/>
      </w:pPr>
    </w:p>
    <w:p w14:paraId="61E32C0E" w14:textId="75B9189E" w:rsidR="00CA69BE" w:rsidRDefault="00CA69BE" w:rsidP="00576395">
      <w:pPr>
        <w:ind w:left="720"/>
      </w:pPr>
      <w:r w:rsidRPr="00576395">
        <w:t>1807 Abolition of the British Slave Trade</w:t>
      </w:r>
      <w:r w:rsidR="007E25CC" w:rsidRPr="00576395">
        <w:t xml:space="preserve"> ends the Slave Trade but no</w:t>
      </w:r>
      <w:bookmarkStart w:id="0" w:name="_GoBack"/>
      <w:bookmarkEnd w:id="0"/>
      <w:r w:rsidR="007E25CC" w:rsidRPr="00576395">
        <w:t>t the practice of enslavement in British possessi</w:t>
      </w:r>
      <w:r w:rsidR="00E645A5" w:rsidRPr="00576395">
        <w:t>ons.</w:t>
      </w:r>
    </w:p>
    <w:p w14:paraId="58F26167" w14:textId="658F9DEF" w:rsidR="009D59D4" w:rsidRDefault="009D59D4" w:rsidP="009D59D4"/>
    <w:p w14:paraId="1DCC6625" w14:textId="232F6126" w:rsidR="009D59D4" w:rsidRPr="00DA667B" w:rsidRDefault="009D59D4" w:rsidP="009D59D4">
      <w:pPr>
        <w:rPr>
          <w:b/>
          <w:bCs/>
          <w:color w:val="538135" w:themeColor="accent6" w:themeShade="BF"/>
        </w:rPr>
      </w:pPr>
      <w:r w:rsidRPr="00DA667B">
        <w:rPr>
          <w:b/>
          <w:bCs/>
          <w:color w:val="538135" w:themeColor="accent6" w:themeShade="BF"/>
        </w:rPr>
        <w:t>1800 Late self-portrait of Angelica Kauffman, see Welborn presentation</w:t>
      </w:r>
    </w:p>
    <w:p w14:paraId="785AA540" w14:textId="77777777" w:rsidR="00BD0D9E" w:rsidRPr="00576395" w:rsidRDefault="00BD0D9E" w:rsidP="00576395"/>
    <w:p w14:paraId="44B043EC" w14:textId="7BE8226C" w:rsidR="007E1E57" w:rsidRPr="00576395" w:rsidRDefault="007E1E57" w:rsidP="00576395">
      <w:pPr>
        <w:rPr>
          <w:b/>
          <w:bCs/>
          <w:color w:val="4472C4" w:themeColor="accent1"/>
        </w:rPr>
      </w:pPr>
      <w:r w:rsidRPr="00576395">
        <w:rPr>
          <w:b/>
          <w:bCs/>
          <w:color w:val="4472C4" w:themeColor="accent1"/>
        </w:rPr>
        <w:t>18</w:t>
      </w:r>
      <w:r w:rsidR="008854AD" w:rsidRPr="00576395">
        <w:rPr>
          <w:b/>
          <w:bCs/>
          <w:color w:val="4472C4" w:themeColor="accent1"/>
        </w:rPr>
        <w:t>08</w:t>
      </w:r>
      <w:r w:rsidRPr="00576395">
        <w:rPr>
          <w:b/>
          <w:bCs/>
          <w:color w:val="4472C4" w:themeColor="accent1"/>
        </w:rPr>
        <w:t xml:space="preserve"> </w:t>
      </w:r>
      <w:r w:rsidRPr="00576395">
        <w:rPr>
          <w:b/>
          <w:bCs/>
          <w:i/>
          <w:iCs/>
          <w:color w:val="4472C4" w:themeColor="accent1"/>
        </w:rPr>
        <w:t xml:space="preserve">The Woman of </w:t>
      </w:r>
      <w:proofErr w:type="spellStart"/>
      <w:r w:rsidRPr="00576395">
        <w:rPr>
          <w:b/>
          <w:bCs/>
          <w:i/>
          <w:iCs/>
          <w:color w:val="4472C4" w:themeColor="accent1"/>
        </w:rPr>
        <w:t>Colour</w:t>
      </w:r>
      <w:proofErr w:type="spellEnd"/>
      <w:r w:rsidRPr="00576395">
        <w:rPr>
          <w:b/>
          <w:bCs/>
          <w:color w:val="4472C4" w:themeColor="accent1"/>
        </w:rPr>
        <w:t xml:space="preserve"> appears anonymously</w:t>
      </w:r>
    </w:p>
    <w:p w14:paraId="7A83E302" w14:textId="30A8CF9E" w:rsidR="007E1E57" w:rsidRPr="00576395" w:rsidRDefault="007E1E57" w:rsidP="00576395"/>
    <w:p w14:paraId="5731BF08" w14:textId="77777777" w:rsidR="007E1E57" w:rsidRPr="00576395" w:rsidRDefault="007E1E57" w:rsidP="00576395">
      <w:pPr>
        <w:rPr>
          <w:b/>
          <w:bCs/>
        </w:rPr>
      </w:pPr>
    </w:p>
    <w:sectPr w:rsidR="007E1E57" w:rsidRPr="00576395" w:rsidSect="00CF4D7E">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D73F2" w14:textId="77777777" w:rsidR="00B81111" w:rsidRDefault="00B81111" w:rsidP="00CF4D7E">
      <w:r>
        <w:separator/>
      </w:r>
    </w:p>
  </w:endnote>
  <w:endnote w:type="continuationSeparator" w:id="0">
    <w:p w14:paraId="3EB05493" w14:textId="77777777" w:rsidR="00B81111" w:rsidRDefault="00B81111" w:rsidP="00CF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B84BC" w14:textId="77777777" w:rsidR="00B81111" w:rsidRDefault="00B81111" w:rsidP="00CF4D7E">
      <w:r>
        <w:separator/>
      </w:r>
    </w:p>
  </w:footnote>
  <w:footnote w:type="continuationSeparator" w:id="0">
    <w:p w14:paraId="4658D0DB" w14:textId="77777777" w:rsidR="00B81111" w:rsidRDefault="00B81111" w:rsidP="00CF4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7400670"/>
      <w:docPartObj>
        <w:docPartGallery w:val="Page Numbers (Top of Page)"/>
        <w:docPartUnique/>
      </w:docPartObj>
    </w:sdtPr>
    <w:sdtEndPr>
      <w:rPr>
        <w:rStyle w:val="PageNumber"/>
      </w:rPr>
    </w:sdtEndPr>
    <w:sdtContent>
      <w:p w14:paraId="3CE0ABA1" w14:textId="35661063" w:rsidR="00CF4D7E" w:rsidRDefault="00CF4D7E" w:rsidP="00CF4D7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AF34A8" w14:textId="77777777" w:rsidR="00CF4D7E" w:rsidRDefault="00CF4D7E" w:rsidP="00CF4D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5203906"/>
      <w:docPartObj>
        <w:docPartGallery w:val="Page Numbers (Top of Page)"/>
        <w:docPartUnique/>
      </w:docPartObj>
    </w:sdtPr>
    <w:sdtEndPr>
      <w:rPr>
        <w:rStyle w:val="PageNumber"/>
      </w:rPr>
    </w:sdtEndPr>
    <w:sdtContent>
      <w:p w14:paraId="228211CF" w14:textId="43A695A4" w:rsidR="00CF4D7E" w:rsidRDefault="00CF4D7E" w:rsidP="00CF4D7E">
        <w:pPr>
          <w:pStyle w:val="Header"/>
          <w:framePr w:wrap="none" w:vAnchor="text" w:hAnchor="margin" w:xAlign="right" w:y="1"/>
          <w:rPr>
            <w:rStyle w:val="PageNumber"/>
          </w:rPr>
        </w:pPr>
        <w:r w:rsidRPr="00CF4D7E">
          <w:rPr>
            <w:rStyle w:val="PageNumber"/>
            <w:rFonts w:ascii="Times New Roman" w:hAnsi="Times New Roman" w:cs="Times New Roman"/>
          </w:rPr>
          <w:fldChar w:fldCharType="begin"/>
        </w:r>
        <w:r w:rsidRPr="00CF4D7E">
          <w:rPr>
            <w:rStyle w:val="PageNumber"/>
            <w:rFonts w:ascii="Times New Roman" w:hAnsi="Times New Roman" w:cs="Times New Roman"/>
          </w:rPr>
          <w:instrText xml:space="preserve"> PAGE </w:instrText>
        </w:r>
        <w:r w:rsidRPr="00CF4D7E">
          <w:rPr>
            <w:rStyle w:val="PageNumber"/>
            <w:rFonts w:ascii="Times New Roman" w:hAnsi="Times New Roman" w:cs="Times New Roman"/>
          </w:rPr>
          <w:fldChar w:fldCharType="separate"/>
        </w:r>
        <w:r w:rsidRPr="00CF4D7E">
          <w:rPr>
            <w:rStyle w:val="PageNumber"/>
            <w:rFonts w:ascii="Times New Roman" w:hAnsi="Times New Roman" w:cs="Times New Roman"/>
            <w:noProof/>
          </w:rPr>
          <w:t>7</w:t>
        </w:r>
        <w:r w:rsidRPr="00CF4D7E">
          <w:rPr>
            <w:rStyle w:val="PageNumber"/>
            <w:rFonts w:ascii="Times New Roman" w:hAnsi="Times New Roman" w:cs="Times New Roman"/>
          </w:rPr>
          <w:fldChar w:fldCharType="end"/>
        </w:r>
      </w:p>
    </w:sdtContent>
  </w:sdt>
  <w:p w14:paraId="2038FF59" w14:textId="09839B48" w:rsidR="00CF4D7E" w:rsidRPr="00CF4D7E" w:rsidRDefault="00CF4D7E" w:rsidP="00CF4D7E">
    <w:pPr>
      <w:pStyle w:val="Header"/>
      <w:ind w:right="360"/>
      <w:rPr>
        <w:rFonts w:ascii="Times New Roman" w:hAnsi="Times New Roman" w:cs="Times New Roman"/>
      </w:rPr>
    </w:pPr>
    <w:r w:rsidRPr="00CF4D7E">
      <w:rPr>
        <w:rFonts w:ascii="Times New Roman" w:hAnsi="Times New Roman" w:cs="Times New Roman"/>
      </w:rPr>
      <w:t>4460, Women in the Eighteenth Century Timeline of Events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57"/>
    <w:rsid w:val="00091689"/>
    <w:rsid w:val="001274C9"/>
    <w:rsid w:val="00331792"/>
    <w:rsid w:val="003E4E61"/>
    <w:rsid w:val="00576395"/>
    <w:rsid w:val="0059302B"/>
    <w:rsid w:val="005A6CBE"/>
    <w:rsid w:val="0062254C"/>
    <w:rsid w:val="00626D80"/>
    <w:rsid w:val="00722564"/>
    <w:rsid w:val="007E1E57"/>
    <w:rsid w:val="007E25CC"/>
    <w:rsid w:val="008854AD"/>
    <w:rsid w:val="008F11D0"/>
    <w:rsid w:val="00924D20"/>
    <w:rsid w:val="009A4EC2"/>
    <w:rsid w:val="009D59D4"/>
    <w:rsid w:val="00A0187A"/>
    <w:rsid w:val="00A30A4F"/>
    <w:rsid w:val="00B013B8"/>
    <w:rsid w:val="00B258D2"/>
    <w:rsid w:val="00B81111"/>
    <w:rsid w:val="00BD0D9E"/>
    <w:rsid w:val="00BF569F"/>
    <w:rsid w:val="00C3233D"/>
    <w:rsid w:val="00C503F3"/>
    <w:rsid w:val="00C57BE7"/>
    <w:rsid w:val="00C96C61"/>
    <w:rsid w:val="00CA69BE"/>
    <w:rsid w:val="00CF4D7E"/>
    <w:rsid w:val="00DA667B"/>
    <w:rsid w:val="00E334E1"/>
    <w:rsid w:val="00E645A5"/>
    <w:rsid w:val="00ED04C3"/>
    <w:rsid w:val="00EF7C98"/>
    <w:rsid w:val="00FA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64FFD3"/>
  <w15:chartTrackingRefBased/>
  <w15:docId w15:val="{772E5F30-A53F-FA4C-AFC5-5FCEA9A1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9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D7E"/>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CF4D7E"/>
  </w:style>
  <w:style w:type="paragraph" w:styleId="Footer">
    <w:name w:val="footer"/>
    <w:basedOn w:val="Normal"/>
    <w:link w:val="FooterChar"/>
    <w:uiPriority w:val="99"/>
    <w:unhideWhenUsed/>
    <w:rsid w:val="00CF4D7E"/>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CF4D7E"/>
  </w:style>
  <w:style w:type="character" w:styleId="PageNumber">
    <w:name w:val="page number"/>
    <w:basedOn w:val="DefaultParagraphFont"/>
    <w:uiPriority w:val="99"/>
    <w:semiHidden/>
    <w:unhideWhenUsed/>
    <w:rsid w:val="00CF4D7E"/>
  </w:style>
  <w:style w:type="paragraph" w:styleId="NormalWeb">
    <w:name w:val="Normal (Web)"/>
    <w:basedOn w:val="Normal"/>
    <w:uiPriority w:val="99"/>
    <w:unhideWhenUsed/>
    <w:rsid w:val="00BF569F"/>
    <w:pPr>
      <w:spacing w:before="100" w:beforeAutospacing="1" w:after="100" w:afterAutospacing="1"/>
    </w:pPr>
  </w:style>
  <w:style w:type="character" w:styleId="Strong">
    <w:name w:val="Strong"/>
    <w:basedOn w:val="DefaultParagraphFont"/>
    <w:uiPriority w:val="22"/>
    <w:qFormat/>
    <w:rsid w:val="00BF569F"/>
    <w:rPr>
      <w:b/>
      <w:bCs/>
    </w:rPr>
  </w:style>
  <w:style w:type="character" w:styleId="Emphasis">
    <w:name w:val="Emphasis"/>
    <w:basedOn w:val="DefaultParagraphFont"/>
    <w:uiPriority w:val="20"/>
    <w:qFormat/>
    <w:rsid w:val="00BF569F"/>
    <w:rPr>
      <w:i/>
      <w:iCs/>
    </w:rPr>
  </w:style>
  <w:style w:type="character" w:styleId="Hyperlink">
    <w:name w:val="Hyperlink"/>
    <w:basedOn w:val="DefaultParagraphFont"/>
    <w:uiPriority w:val="99"/>
    <w:semiHidden/>
    <w:unhideWhenUsed/>
    <w:rsid w:val="00BF5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537950">
      <w:bodyDiv w:val="1"/>
      <w:marLeft w:val="0"/>
      <w:marRight w:val="0"/>
      <w:marTop w:val="0"/>
      <w:marBottom w:val="0"/>
      <w:divBdr>
        <w:top w:val="none" w:sz="0" w:space="0" w:color="auto"/>
        <w:left w:val="none" w:sz="0" w:space="0" w:color="auto"/>
        <w:bottom w:val="none" w:sz="0" w:space="0" w:color="auto"/>
        <w:right w:val="none" w:sz="0" w:space="0" w:color="auto"/>
      </w:divBdr>
    </w:div>
    <w:div w:id="469203186">
      <w:bodyDiv w:val="1"/>
      <w:marLeft w:val="0"/>
      <w:marRight w:val="0"/>
      <w:marTop w:val="0"/>
      <w:marBottom w:val="0"/>
      <w:divBdr>
        <w:top w:val="none" w:sz="0" w:space="0" w:color="auto"/>
        <w:left w:val="none" w:sz="0" w:space="0" w:color="auto"/>
        <w:bottom w:val="none" w:sz="0" w:space="0" w:color="auto"/>
        <w:right w:val="none" w:sz="0" w:space="0" w:color="auto"/>
      </w:divBdr>
    </w:div>
    <w:div w:id="577638000">
      <w:bodyDiv w:val="1"/>
      <w:marLeft w:val="0"/>
      <w:marRight w:val="0"/>
      <w:marTop w:val="0"/>
      <w:marBottom w:val="0"/>
      <w:divBdr>
        <w:top w:val="none" w:sz="0" w:space="0" w:color="auto"/>
        <w:left w:val="none" w:sz="0" w:space="0" w:color="auto"/>
        <w:bottom w:val="none" w:sz="0" w:space="0" w:color="auto"/>
        <w:right w:val="none" w:sz="0" w:space="0" w:color="auto"/>
      </w:divBdr>
    </w:div>
    <w:div w:id="922300254">
      <w:bodyDiv w:val="1"/>
      <w:marLeft w:val="0"/>
      <w:marRight w:val="0"/>
      <w:marTop w:val="0"/>
      <w:marBottom w:val="0"/>
      <w:divBdr>
        <w:top w:val="none" w:sz="0" w:space="0" w:color="auto"/>
        <w:left w:val="none" w:sz="0" w:space="0" w:color="auto"/>
        <w:bottom w:val="none" w:sz="0" w:space="0" w:color="auto"/>
        <w:right w:val="none" w:sz="0" w:space="0" w:color="auto"/>
      </w:divBdr>
    </w:div>
    <w:div w:id="1015420279">
      <w:bodyDiv w:val="1"/>
      <w:marLeft w:val="0"/>
      <w:marRight w:val="0"/>
      <w:marTop w:val="0"/>
      <w:marBottom w:val="0"/>
      <w:divBdr>
        <w:top w:val="none" w:sz="0" w:space="0" w:color="auto"/>
        <w:left w:val="none" w:sz="0" w:space="0" w:color="auto"/>
        <w:bottom w:val="none" w:sz="0" w:space="0" w:color="auto"/>
        <w:right w:val="none" w:sz="0" w:space="0" w:color="auto"/>
      </w:divBdr>
    </w:div>
    <w:div w:id="1041785483">
      <w:bodyDiv w:val="1"/>
      <w:marLeft w:val="0"/>
      <w:marRight w:val="0"/>
      <w:marTop w:val="0"/>
      <w:marBottom w:val="0"/>
      <w:divBdr>
        <w:top w:val="none" w:sz="0" w:space="0" w:color="auto"/>
        <w:left w:val="none" w:sz="0" w:space="0" w:color="auto"/>
        <w:bottom w:val="none" w:sz="0" w:space="0" w:color="auto"/>
        <w:right w:val="none" w:sz="0" w:space="0" w:color="auto"/>
      </w:divBdr>
    </w:div>
    <w:div w:id="1181820493">
      <w:bodyDiv w:val="1"/>
      <w:marLeft w:val="0"/>
      <w:marRight w:val="0"/>
      <w:marTop w:val="0"/>
      <w:marBottom w:val="0"/>
      <w:divBdr>
        <w:top w:val="none" w:sz="0" w:space="0" w:color="auto"/>
        <w:left w:val="none" w:sz="0" w:space="0" w:color="auto"/>
        <w:bottom w:val="none" w:sz="0" w:space="0" w:color="auto"/>
        <w:right w:val="none" w:sz="0" w:space="0" w:color="auto"/>
      </w:divBdr>
    </w:div>
    <w:div w:id="1231191479">
      <w:bodyDiv w:val="1"/>
      <w:marLeft w:val="0"/>
      <w:marRight w:val="0"/>
      <w:marTop w:val="0"/>
      <w:marBottom w:val="0"/>
      <w:divBdr>
        <w:top w:val="none" w:sz="0" w:space="0" w:color="auto"/>
        <w:left w:val="none" w:sz="0" w:space="0" w:color="auto"/>
        <w:bottom w:val="none" w:sz="0" w:space="0" w:color="auto"/>
        <w:right w:val="none" w:sz="0" w:space="0" w:color="auto"/>
      </w:divBdr>
    </w:div>
    <w:div w:id="1245798661">
      <w:bodyDiv w:val="1"/>
      <w:marLeft w:val="0"/>
      <w:marRight w:val="0"/>
      <w:marTop w:val="0"/>
      <w:marBottom w:val="0"/>
      <w:divBdr>
        <w:top w:val="none" w:sz="0" w:space="0" w:color="auto"/>
        <w:left w:val="none" w:sz="0" w:space="0" w:color="auto"/>
        <w:bottom w:val="none" w:sz="0" w:space="0" w:color="auto"/>
        <w:right w:val="none" w:sz="0" w:space="0" w:color="auto"/>
      </w:divBdr>
    </w:div>
    <w:div w:id="1424491861">
      <w:bodyDiv w:val="1"/>
      <w:marLeft w:val="0"/>
      <w:marRight w:val="0"/>
      <w:marTop w:val="0"/>
      <w:marBottom w:val="0"/>
      <w:divBdr>
        <w:top w:val="none" w:sz="0" w:space="0" w:color="auto"/>
        <w:left w:val="none" w:sz="0" w:space="0" w:color="auto"/>
        <w:bottom w:val="none" w:sz="0" w:space="0" w:color="auto"/>
        <w:right w:val="none" w:sz="0" w:space="0" w:color="auto"/>
      </w:divBdr>
    </w:div>
    <w:div w:id="1440102494">
      <w:bodyDiv w:val="1"/>
      <w:marLeft w:val="0"/>
      <w:marRight w:val="0"/>
      <w:marTop w:val="0"/>
      <w:marBottom w:val="0"/>
      <w:divBdr>
        <w:top w:val="none" w:sz="0" w:space="0" w:color="auto"/>
        <w:left w:val="none" w:sz="0" w:space="0" w:color="auto"/>
        <w:bottom w:val="none" w:sz="0" w:space="0" w:color="auto"/>
        <w:right w:val="none" w:sz="0" w:space="0" w:color="auto"/>
      </w:divBdr>
    </w:div>
    <w:div w:id="1619096839">
      <w:bodyDiv w:val="1"/>
      <w:marLeft w:val="0"/>
      <w:marRight w:val="0"/>
      <w:marTop w:val="0"/>
      <w:marBottom w:val="0"/>
      <w:divBdr>
        <w:top w:val="none" w:sz="0" w:space="0" w:color="auto"/>
        <w:left w:val="none" w:sz="0" w:space="0" w:color="auto"/>
        <w:bottom w:val="none" w:sz="0" w:space="0" w:color="auto"/>
        <w:right w:val="none" w:sz="0" w:space="0" w:color="auto"/>
      </w:divBdr>
    </w:div>
    <w:div w:id="1844320752">
      <w:bodyDiv w:val="1"/>
      <w:marLeft w:val="0"/>
      <w:marRight w:val="0"/>
      <w:marTop w:val="0"/>
      <w:marBottom w:val="0"/>
      <w:divBdr>
        <w:top w:val="none" w:sz="0" w:space="0" w:color="auto"/>
        <w:left w:val="none" w:sz="0" w:space="0" w:color="auto"/>
        <w:bottom w:val="none" w:sz="0" w:space="0" w:color="auto"/>
        <w:right w:val="none" w:sz="0" w:space="0" w:color="auto"/>
      </w:divBdr>
    </w:div>
    <w:div w:id="199695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tlsites.uga.edu/eberle/wp-content/uploads/sites/78/2019/08/Locke_Ideas.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8</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Eberle</dc:creator>
  <cp:keywords/>
  <dc:description/>
  <cp:lastModifiedBy>Roxanne Eberle</cp:lastModifiedBy>
  <cp:revision>17</cp:revision>
  <dcterms:created xsi:type="dcterms:W3CDTF">2019-08-12T16:10:00Z</dcterms:created>
  <dcterms:modified xsi:type="dcterms:W3CDTF">2019-09-24T22:27:00Z</dcterms:modified>
</cp:coreProperties>
</file>